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0CD" w:rsidRPr="00FA410F" w:rsidRDefault="005840CD" w:rsidP="005840CD">
      <w:pPr>
        <w:spacing w:after="0" w:line="240" w:lineRule="auto"/>
        <w:jc w:val="center"/>
        <w:rPr>
          <w:rFonts w:ascii="Gabriola" w:hAnsi="Gabriola"/>
          <w:b/>
          <w:color w:val="321900"/>
          <w:sz w:val="48"/>
          <w:szCs w:val="48"/>
        </w:rPr>
      </w:pPr>
      <w:hyperlink r:id="rId5" w:history="1">
        <w:r w:rsidRPr="00FE1A98">
          <w:rPr>
            <w:rStyle w:val="Hyperlink"/>
            <w:rFonts w:ascii="Gabriola" w:hAnsi="Gabriola"/>
            <w:b/>
            <w:sz w:val="48"/>
            <w:szCs w:val="48"/>
          </w:rPr>
          <w:t>www.SanctusArt.com</w:t>
        </w:r>
      </w:hyperlink>
    </w:p>
    <w:p w:rsidR="005840CD" w:rsidRPr="00EA349E" w:rsidRDefault="005840CD" w:rsidP="005840CD">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5840CD" w:rsidP="002747DE">
      <w:pPr>
        <w:spacing w:after="0" w:line="240" w:lineRule="auto"/>
        <w:jc w:val="center"/>
        <w:rPr>
          <w:rFonts w:ascii="Gabriola" w:hAnsi="Gabriola"/>
          <w:b/>
          <w:color w:val="321900"/>
          <w:sz w:val="48"/>
          <w:szCs w:val="48"/>
        </w:rPr>
      </w:pPr>
      <w:r>
        <w:rPr>
          <w:noProof/>
          <w:color w:val="0000FF"/>
        </w:rPr>
        <w:drawing>
          <wp:anchor distT="0" distB="0" distL="114300" distR="114300" simplePos="0" relativeHeight="251661312" behindDoc="1" locked="0" layoutInCell="1" allowOverlap="1" wp14:anchorId="76197799" wp14:editId="4A0E2BA2">
            <wp:simplePos x="0" y="0"/>
            <wp:positionH relativeFrom="column">
              <wp:posOffset>1644015</wp:posOffset>
            </wp:positionH>
            <wp:positionV relativeFrom="paragraph">
              <wp:posOffset>62865</wp:posOffset>
            </wp:positionV>
            <wp:extent cx="2654935" cy="889000"/>
            <wp:effectExtent l="171450" t="171450" r="374015" b="368300"/>
            <wp:wrapNone/>
            <wp:docPr id="1" name="irc_mi" descr="http://renoutfitters.com/wp-content/uploads/2013/02/last-suppe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noutfitters.com/wp-content/uploads/2013/02/last-supper.jp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5430" b="3792"/>
                    <a:stretch/>
                  </pic:blipFill>
                  <pic:spPr bwMode="auto">
                    <a:xfrm>
                      <a:off x="0" y="0"/>
                      <a:ext cx="2654935" cy="8890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10E0" w:rsidRDefault="005840CD">
      <w:bookmarkStart w:id="0" w:name="_GoBack"/>
      <w:bookmarkEnd w:id="0"/>
      <w:r>
        <w:rPr>
          <w:noProof/>
        </w:rPr>
        <mc:AlternateContent>
          <mc:Choice Requires="wps">
            <w:drawing>
              <wp:anchor distT="0" distB="0" distL="114300" distR="114300" simplePos="0" relativeHeight="251659264" behindDoc="1" locked="0" layoutInCell="1" allowOverlap="1" wp14:anchorId="7FDF99B8" wp14:editId="401918E9">
                <wp:simplePos x="0" y="0"/>
                <wp:positionH relativeFrom="column">
                  <wp:posOffset>809625</wp:posOffset>
                </wp:positionH>
                <wp:positionV relativeFrom="paragraph">
                  <wp:posOffset>123825</wp:posOffset>
                </wp:positionV>
                <wp:extent cx="4514850" cy="7381875"/>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7381875"/>
                        </a:xfrm>
                        <a:prstGeom prst="rect">
                          <a:avLst/>
                        </a:prstGeom>
                        <a:noFill/>
                        <a:ln w="25400" cap="flat" cmpd="sng" algn="ctr">
                          <a:noFill/>
                          <a:prstDash val="solid"/>
                        </a:ln>
                        <a:effectLst/>
                      </wps:spPr>
                      <wps:txbx>
                        <w:txbxContent>
                          <w:p w:rsidR="00CA189A" w:rsidRPr="00223E73" w:rsidRDefault="00CA189A" w:rsidP="00CA189A">
                            <w:pPr>
                              <w:pStyle w:val="NormalWeb"/>
                              <w:spacing w:before="0" w:beforeAutospacing="0" w:after="0" w:afterAutospacing="0"/>
                              <w:jc w:val="center"/>
                              <w:rPr>
                                <w:rFonts w:ascii="Gabriola" w:hAnsi="Gabriola"/>
                                <w:b/>
                                <w:sz w:val="40"/>
                                <w:szCs w:val="40"/>
                              </w:rPr>
                            </w:pPr>
                            <w:r w:rsidRPr="00223E73">
                              <w:rPr>
                                <w:rFonts w:ascii="Gabriola" w:hAnsi="Gabriola"/>
                                <w:b/>
                                <w:sz w:val="40"/>
                                <w:szCs w:val="40"/>
                              </w:rPr>
                              <w:t>The Last Supper</w:t>
                            </w:r>
                          </w:p>
                          <w:p w:rsidR="00CA189A" w:rsidRPr="00CA189A" w:rsidRDefault="00CA189A" w:rsidP="00CA189A">
                            <w:pPr>
                              <w:pStyle w:val="NormalWeb"/>
                              <w:spacing w:before="0" w:beforeAutospacing="0" w:after="0" w:afterAutospacing="0"/>
                              <w:jc w:val="center"/>
                              <w:rPr>
                                <w:rFonts w:ascii="Gabriola" w:hAnsi="Gabriola"/>
                                <w:szCs w:val="28"/>
                              </w:rPr>
                            </w:pPr>
                            <w:r w:rsidRPr="00CA189A">
                              <w:rPr>
                                <w:rFonts w:ascii="Gabriola" w:hAnsi="Gabriola"/>
                                <w:szCs w:val="28"/>
                              </w:rPr>
                              <w:t>On the first day of the Festival of Unleavened Bread, the disciples came to Jesus and asked, “Where do you want us to make preparations for you to eat the Passover?”</w:t>
                            </w:r>
                          </w:p>
                          <w:p w:rsidR="00CA189A" w:rsidRPr="00CA189A" w:rsidRDefault="00CA189A" w:rsidP="00CA189A">
                            <w:pPr>
                              <w:pStyle w:val="NormalWeb"/>
                              <w:spacing w:before="0" w:beforeAutospacing="0" w:after="0" w:afterAutospacing="0"/>
                              <w:jc w:val="center"/>
                              <w:rPr>
                                <w:rFonts w:ascii="Gabriola" w:hAnsi="Gabriola"/>
                                <w:szCs w:val="28"/>
                              </w:rPr>
                            </w:pPr>
                            <w:r w:rsidRPr="00CA189A">
                              <w:rPr>
                                <w:rFonts w:ascii="Gabriola" w:hAnsi="Gabriola"/>
                                <w:szCs w:val="28"/>
                              </w:rPr>
                              <w:t>He replied, “Go into the city to a certain man and tell him, ‘The Teacher says: My appointed time is near. I am going to celebrate the Passover with my disciples at your house.’”  So the disciples did as Jesus had directed them and prepared the Passover.</w:t>
                            </w:r>
                          </w:p>
                          <w:p w:rsidR="00CA189A" w:rsidRPr="00CA189A" w:rsidRDefault="00CA189A" w:rsidP="00CA189A">
                            <w:pPr>
                              <w:pStyle w:val="NormalWeb"/>
                              <w:spacing w:before="0" w:beforeAutospacing="0" w:after="0" w:afterAutospacing="0"/>
                              <w:jc w:val="center"/>
                              <w:rPr>
                                <w:rFonts w:ascii="Gabriola" w:hAnsi="Gabriola"/>
                                <w:szCs w:val="28"/>
                              </w:rPr>
                            </w:pPr>
                            <w:r w:rsidRPr="00CA189A">
                              <w:rPr>
                                <w:rFonts w:ascii="Gabriola" w:hAnsi="Gabriola"/>
                                <w:szCs w:val="28"/>
                              </w:rPr>
                              <w:t> When evening came, Jesus was reclining at the table with the Twelve. And while they were eating, he said, “Truly I tell you, one of you will betray me.”</w:t>
                            </w:r>
                          </w:p>
                          <w:p w:rsidR="00CA189A" w:rsidRPr="00CA189A" w:rsidRDefault="00CA189A" w:rsidP="00CA189A">
                            <w:pPr>
                              <w:pStyle w:val="NormalWeb"/>
                              <w:spacing w:before="0" w:beforeAutospacing="0" w:after="0" w:afterAutospacing="0"/>
                              <w:jc w:val="center"/>
                              <w:rPr>
                                <w:rFonts w:ascii="Gabriola" w:hAnsi="Gabriola"/>
                                <w:szCs w:val="28"/>
                              </w:rPr>
                            </w:pPr>
                            <w:r w:rsidRPr="00CA189A">
                              <w:rPr>
                                <w:rFonts w:ascii="Gabriola" w:hAnsi="Gabriola"/>
                                <w:szCs w:val="28"/>
                              </w:rPr>
                              <w:t> They were very sad and began to say to him one after the other, “Surely you don’t mean me, Lord?”</w:t>
                            </w:r>
                          </w:p>
                          <w:p w:rsidR="00CA189A" w:rsidRPr="00CA189A" w:rsidRDefault="00CA189A" w:rsidP="00CA189A">
                            <w:pPr>
                              <w:pStyle w:val="NormalWeb"/>
                              <w:spacing w:before="0" w:beforeAutospacing="0" w:after="0" w:afterAutospacing="0"/>
                              <w:jc w:val="center"/>
                              <w:rPr>
                                <w:rFonts w:ascii="Gabriola" w:hAnsi="Gabriola"/>
                                <w:szCs w:val="28"/>
                              </w:rPr>
                            </w:pPr>
                            <w:r w:rsidRPr="00CA189A">
                              <w:rPr>
                                <w:rFonts w:ascii="Gabriola" w:hAnsi="Gabriola"/>
                                <w:szCs w:val="28"/>
                              </w:rPr>
                              <w:t>Jesus replied, “The one who has dipped his hand into the bowl with me will betray me.  The Son of Man will go just as it is written about him. But woe to that man who betrays the Son of Man! It would be better for him if he had not been born.”</w:t>
                            </w:r>
                          </w:p>
                          <w:p w:rsidR="00CA189A" w:rsidRPr="00CA189A" w:rsidRDefault="00CA189A" w:rsidP="00CA189A">
                            <w:pPr>
                              <w:pStyle w:val="NormalWeb"/>
                              <w:spacing w:before="0" w:beforeAutospacing="0" w:after="0" w:afterAutospacing="0"/>
                              <w:jc w:val="center"/>
                              <w:rPr>
                                <w:rFonts w:ascii="Gabriola" w:hAnsi="Gabriola"/>
                                <w:szCs w:val="28"/>
                              </w:rPr>
                            </w:pPr>
                            <w:r w:rsidRPr="00CA189A">
                              <w:rPr>
                                <w:rFonts w:ascii="Gabriola" w:hAnsi="Gabriola"/>
                                <w:szCs w:val="28"/>
                              </w:rPr>
                              <w:t>Then Judas, the one who would betray him, said, “Surely you don’t mean me, Rabbi?”</w:t>
                            </w:r>
                          </w:p>
                          <w:p w:rsidR="00CA189A" w:rsidRPr="00CA189A" w:rsidRDefault="00CA189A" w:rsidP="00CA189A">
                            <w:pPr>
                              <w:pStyle w:val="NormalWeb"/>
                              <w:spacing w:before="0" w:beforeAutospacing="0" w:after="0" w:afterAutospacing="0"/>
                              <w:jc w:val="center"/>
                              <w:rPr>
                                <w:rFonts w:ascii="Gabriola" w:hAnsi="Gabriola"/>
                                <w:szCs w:val="28"/>
                              </w:rPr>
                            </w:pPr>
                            <w:r w:rsidRPr="00CA189A">
                              <w:rPr>
                                <w:rFonts w:ascii="Gabriola" w:hAnsi="Gabriola"/>
                                <w:szCs w:val="28"/>
                              </w:rPr>
                              <w:t>Jesus answered, “You have said so.”</w:t>
                            </w:r>
                          </w:p>
                          <w:p w:rsidR="00CA189A" w:rsidRPr="00CA189A" w:rsidRDefault="00CA189A" w:rsidP="00CA189A">
                            <w:pPr>
                              <w:pStyle w:val="NormalWeb"/>
                              <w:spacing w:before="0" w:beforeAutospacing="0" w:after="0" w:afterAutospacing="0"/>
                              <w:jc w:val="center"/>
                              <w:rPr>
                                <w:rFonts w:ascii="Gabriola" w:hAnsi="Gabriola"/>
                                <w:szCs w:val="28"/>
                              </w:rPr>
                            </w:pPr>
                            <w:r w:rsidRPr="00CA189A">
                              <w:rPr>
                                <w:rFonts w:ascii="Gabriola" w:hAnsi="Gabriola"/>
                                <w:szCs w:val="28"/>
                              </w:rPr>
                              <w:t>While they were eating, Jesus took bread, and when he had given thanks, he broke it and gave it to his disciples, saying, “Take and eat; this is my body.”</w:t>
                            </w:r>
                          </w:p>
                          <w:p w:rsidR="00CA189A" w:rsidRPr="00CA189A" w:rsidRDefault="00CA189A" w:rsidP="00CA189A">
                            <w:pPr>
                              <w:pStyle w:val="NormalWeb"/>
                              <w:spacing w:before="0" w:beforeAutospacing="0" w:after="0" w:afterAutospacing="0"/>
                              <w:jc w:val="center"/>
                              <w:rPr>
                                <w:rFonts w:ascii="Gabriola" w:hAnsi="Gabriola"/>
                                <w:szCs w:val="28"/>
                              </w:rPr>
                            </w:pPr>
                            <w:r w:rsidRPr="00CA189A">
                              <w:rPr>
                                <w:rFonts w:ascii="Gabriola" w:hAnsi="Gabriola"/>
                                <w:szCs w:val="28"/>
                              </w:rPr>
                              <w:t>Then he took a cup, and when he had given thanks, he gave it to them, saying, “Drink from it, all of you. This is my blood of the covenant, which is poured out for many for the forgiveness of sins.  I tell you, I will not drink from this fruit of the vine from now on until that day when I drink it new with you in my Father’s kingdom.”</w:t>
                            </w:r>
                          </w:p>
                          <w:p w:rsidR="00CA189A" w:rsidRPr="00CA189A" w:rsidRDefault="00CA189A" w:rsidP="00CA189A">
                            <w:pPr>
                              <w:pStyle w:val="NormalWeb"/>
                              <w:spacing w:before="0" w:beforeAutospacing="0" w:after="0" w:afterAutospacing="0"/>
                              <w:jc w:val="center"/>
                              <w:rPr>
                                <w:rFonts w:ascii="Gabriola" w:hAnsi="Gabriola"/>
                                <w:szCs w:val="28"/>
                              </w:rPr>
                            </w:pPr>
                            <w:r w:rsidRPr="00CA189A">
                              <w:rPr>
                                <w:rFonts w:ascii="Gabriola" w:hAnsi="Gabriola"/>
                                <w:szCs w:val="28"/>
                              </w:rPr>
                              <w:t> When they had sung a hymn, they went out to the Mount of Olives.</w:t>
                            </w:r>
                          </w:p>
                          <w:p w:rsidR="00CA189A" w:rsidRPr="00CA189A" w:rsidRDefault="00CA189A" w:rsidP="00CA189A">
                            <w:pPr>
                              <w:pStyle w:val="NormalWeb"/>
                              <w:spacing w:before="0" w:beforeAutospacing="0" w:after="0" w:afterAutospacing="0"/>
                              <w:jc w:val="center"/>
                              <w:rPr>
                                <w:rFonts w:ascii="Gabriola" w:hAnsi="Gabriola"/>
                                <w:szCs w:val="28"/>
                                <w:vertAlign w:val="superscript"/>
                              </w:rPr>
                            </w:pPr>
                          </w:p>
                          <w:p w:rsidR="00F40CD8" w:rsidRPr="00CA189A" w:rsidRDefault="00CA189A" w:rsidP="00CA189A">
                            <w:pPr>
                              <w:jc w:val="center"/>
                              <w:rPr>
                                <w:sz w:val="20"/>
                                <w:lang w:val="en"/>
                              </w:rPr>
                            </w:pPr>
                            <w:r w:rsidRPr="00CA189A">
                              <w:rPr>
                                <w:rFonts w:ascii="Gabriola" w:hAnsi="Gabriola"/>
                                <w:sz w:val="24"/>
                                <w:szCs w:val="28"/>
                              </w:rPr>
                              <w:t>Matthew 26:26-30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3.75pt;margin-top:9.75pt;width:355.5pt;height:58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" filled="f" stroked="f" strokeweight="2pt">
                <v:textbox>
                  <w:txbxContent>
                    <w:p w:rsidR="00CA189A" w:rsidRPr="00223E73" w:rsidRDefault="00CA189A" w:rsidP="00CA189A">
                      <w:pPr>
                        <w:pStyle w:val="NormalWeb"/>
                        <w:spacing w:before="0" w:beforeAutospacing="0" w:after="0" w:afterAutospacing="0"/>
                        <w:jc w:val="center"/>
                        <w:rPr>
                          <w:rFonts w:ascii="Gabriola" w:hAnsi="Gabriola"/>
                          <w:b/>
                          <w:sz w:val="40"/>
                          <w:szCs w:val="40"/>
                        </w:rPr>
                      </w:pPr>
                      <w:r w:rsidRPr="00223E73">
                        <w:rPr>
                          <w:rFonts w:ascii="Gabriola" w:hAnsi="Gabriola"/>
                          <w:b/>
                          <w:sz w:val="40"/>
                          <w:szCs w:val="40"/>
                        </w:rPr>
                        <w:t>The Last Supper</w:t>
                      </w:r>
                    </w:p>
                    <w:p w:rsidR="00CA189A" w:rsidRPr="00CA189A" w:rsidRDefault="00CA189A" w:rsidP="00CA189A">
                      <w:pPr>
                        <w:pStyle w:val="NormalWeb"/>
                        <w:spacing w:before="0" w:beforeAutospacing="0" w:after="0" w:afterAutospacing="0"/>
                        <w:jc w:val="center"/>
                        <w:rPr>
                          <w:rFonts w:ascii="Gabriola" w:hAnsi="Gabriola"/>
                          <w:szCs w:val="28"/>
                        </w:rPr>
                      </w:pPr>
                      <w:r w:rsidRPr="00CA189A">
                        <w:rPr>
                          <w:rFonts w:ascii="Gabriola" w:hAnsi="Gabriola"/>
                          <w:szCs w:val="28"/>
                        </w:rPr>
                        <w:t>On the first day of the Festival of Unleavened Bread, the disciples came to Jesus and asked, “Where do you want us to make preparations for you to eat the Passover?”</w:t>
                      </w:r>
                    </w:p>
                    <w:p w:rsidR="00CA189A" w:rsidRPr="00CA189A" w:rsidRDefault="00CA189A" w:rsidP="00CA189A">
                      <w:pPr>
                        <w:pStyle w:val="NormalWeb"/>
                        <w:spacing w:before="0" w:beforeAutospacing="0" w:after="0" w:afterAutospacing="0"/>
                        <w:jc w:val="center"/>
                        <w:rPr>
                          <w:rFonts w:ascii="Gabriola" w:hAnsi="Gabriola"/>
                          <w:szCs w:val="28"/>
                        </w:rPr>
                      </w:pPr>
                      <w:r w:rsidRPr="00CA189A">
                        <w:rPr>
                          <w:rFonts w:ascii="Gabriola" w:hAnsi="Gabriola"/>
                          <w:szCs w:val="28"/>
                        </w:rPr>
                        <w:t>He replied, “Go into the city to a certain man and tell him, ‘The Teacher says: My appointed time is near. I am going to celebrate the Passover with my disciples at your house.’”  So the disciples did as Jesus had directed them and prepared the Passover.</w:t>
                      </w:r>
                    </w:p>
                    <w:p w:rsidR="00CA189A" w:rsidRPr="00CA189A" w:rsidRDefault="00CA189A" w:rsidP="00CA189A">
                      <w:pPr>
                        <w:pStyle w:val="NormalWeb"/>
                        <w:spacing w:before="0" w:beforeAutospacing="0" w:after="0" w:afterAutospacing="0"/>
                        <w:jc w:val="center"/>
                        <w:rPr>
                          <w:rFonts w:ascii="Gabriola" w:hAnsi="Gabriola"/>
                          <w:szCs w:val="28"/>
                        </w:rPr>
                      </w:pPr>
                      <w:r w:rsidRPr="00CA189A">
                        <w:rPr>
                          <w:rFonts w:ascii="Gabriola" w:hAnsi="Gabriola"/>
                          <w:szCs w:val="28"/>
                        </w:rPr>
                        <w:t> When evening came, Jesus was reclining at the table with the Twelve. And while they were eating, he said, “Truly I tell you, one of you will betray me.”</w:t>
                      </w:r>
                    </w:p>
                    <w:p w:rsidR="00CA189A" w:rsidRPr="00CA189A" w:rsidRDefault="00CA189A" w:rsidP="00CA189A">
                      <w:pPr>
                        <w:pStyle w:val="NormalWeb"/>
                        <w:spacing w:before="0" w:beforeAutospacing="0" w:after="0" w:afterAutospacing="0"/>
                        <w:jc w:val="center"/>
                        <w:rPr>
                          <w:rFonts w:ascii="Gabriola" w:hAnsi="Gabriola"/>
                          <w:szCs w:val="28"/>
                        </w:rPr>
                      </w:pPr>
                      <w:r w:rsidRPr="00CA189A">
                        <w:rPr>
                          <w:rFonts w:ascii="Gabriola" w:hAnsi="Gabriola"/>
                          <w:szCs w:val="28"/>
                        </w:rPr>
                        <w:t> They were very sad and began to say to him one after the other, “Surely you don’t mean me, Lord?”</w:t>
                      </w:r>
                    </w:p>
                    <w:p w:rsidR="00CA189A" w:rsidRPr="00CA189A" w:rsidRDefault="00CA189A" w:rsidP="00CA189A">
                      <w:pPr>
                        <w:pStyle w:val="NormalWeb"/>
                        <w:spacing w:before="0" w:beforeAutospacing="0" w:after="0" w:afterAutospacing="0"/>
                        <w:jc w:val="center"/>
                        <w:rPr>
                          <w:rFonts w:ascii="Gabriola" w:hAnsi="Gabriola"/>
                          <w:szCs w:val="28"/>
                        </w:rPr>
                      </w:pPr>
                      <w:r w:rsidRPr="00CA189A">
                        <w:rPr>
                          <w:rFonts w:ascii="Gabriola" w:hAnsi="Gabriola"/>
                          <w:szCs w:val="28"/>
                        </w:rPr>
                        <w:t>Jesus replied, “The one who has dipped his hand into the bowl with me will betray me.  The Son of Man will go just as it is written about him. But woe to that man who betrays the Son of Man! It would be better for him if he had not been born.”</w:t>
                      </w:r>
                    </w:p>
                    <w:p w:rsidR="00CA189A" w:rsidRPr="00CA189A" w:rsidRDefault="00CA189A" w:rsidP="00CA189A">
                      <w:pPr>
                        <w:pStyle w:val="NormalWeb"/>
                        <w:spacing w:before="0" w:beforeAutospacing="0" w:after="0" w:afterAutospacing="0"/>
                        <w:jc w:val="center"/>
                        <w:rPr>
                          <w:rFonts w:ascii="Gabriola" w:hAnsi="Gabriola"/>
                          <w:szCs w:val="28"/>
                        </w:rPr>
                      </w:pPr>
                      <w:r w:rsidRPr="00CA189A">
                        <w:rPr>
                          <w:rFonts w:ascii="Gabriola" w:hAnsi="Gabriola"/>
                          <w:szCs w:val="28"/>
                        </w:rPr>
                        <w:t>Then Judas, the one who would betray him, said, “Surely you don’t mean me, Rabbi?”</w:t>
                      </w:r>
                    </w:p>
                    <w:p w:rsidR="00CA189A" w:rsidRPr="00CA189A" w:rsidRDefault="00CA189A" w:rsidP="00CA189A">
                      <w:pPr>
                        <w:pStyle w:val="NormalWeb"/>
                        <w:spacing w:before="0" w:beforeAutospacing="0" w:after="0" w:afterAutospacing="0"/>
                        <w:jc w:val="center"/>
                        <w:rPr>
                          <w:rFonts w:ascii="Gabriola" w:hAnsi="Gabriola"/>
                          <w:szCs w:val="28"/>
                        </w:rPr>
                      </w:pPr>
                      <w:r w:rsidRPr="00CA189A">
                        <w:rPr>
                          <w:rFonts w:ascii="Gabriola" w:hAnsi="Gabriola"/>
                          <w:szCs w:val="28"/>
                        </w:rPr>
                        <w:t>Jesus answered, “You have said so.”</w:t>
                      </w:r>
                    </w:p>
                    <w:p w:rsidR="00CA189A" w:rsidRPr="00CA189A" w:rsidRDefault="00CA189A" w:rsidP="00CA189A">
                      <w:pPr>
                        <w:pStyle w:val="NormalWeb"/>
                        <w:spacing w:before="0" w:beforeAutospacing="0" w:after="0" w:afterAutospacing="0"/>
                        <w:jc w:val="center"/>
                        <w:rPr>
                          <w:rFonts w:ascii="Gabriola" w:hAnsi="Gabriola"/>
                          <w:szCs w:val="28"/>
                        </w:rPr>
                      </w:pPr>
                      <w:r w:rsidRPr="00CA189A">
                        <w:rPr>
                          <w:rFonts w:ascii="Gabriola" w:hAnsi="Gabriola"/>
                          <w:szCs w:val="28"/>
                        </w:rPr>
                        <w:t>While they were eating, Jesus took bread, and when he had given thanks, he broke it and gave it to his disciples, saying, “Take and eat; this is my body.”</w:t>
                      </w:r>
                    </w:p>
                    <w:p w:rsidR="00CA189A" w:rsidRPr="00CA189A" w:rsidRDefault="00CA189A" w:rsidP="00CA189A">
                      <w:pPr>
                        <w:pStyle w:val="NormalWeb"/>
                        <w:spacing w:before="0" w:beforeAutospacing="0" w:after="0" w:afterAutospacing="0"/>
                        <w:jc w:val="center"/>
                        <w:rPr>
                          <w:rFonts w:ascii="Gabriola" w:hAnsi="Gabriola"/>
                          <w:szCs w:val="28"/>
                        </w:rPr>
                      </w:pPr>
                      <w:r w:rsidRPr="00CA189A">
                        <w:rPr>
                          <w:rFonts w:ascii="Gabriola" w:hAnsi="Gabriola"/>
                          <w:szCs w:val="28"/>
                        </w:rPr>
                        <w:t>Then he took a cup, and when he had given thanks, he gave it to them, saying, “Drink from it, all of you. This is my blood of the covenant, which is poured out for many for the forgiveness of sins.  I tell you, I will not drink from this fruit of the vine from now on until that day when I drink it new with you in my Father’s kingdom.”</w:t>
                      </w:r>
                    </w:p>
                    <w:p w:rsidR="00CA189A" w:rsidRPr="00CA189A" w:rsidRDefault="00CA189A" w:rsidP="00CA189A">
                      <w:pPr>
                        <w:pStyle w:val="NormalWeb"/>
                        <w:spacing w:before="0" w:beforeAutospacing="0" w:after="0" w:afterAutospacing="0"/>
                        <w:jc w:val="center"/>
                        <w:rPr>
                          <w:rFonts w:ascii="Gabriola" w:hAnsi="Gabriola"/>
                          <w:szCs w:val="28"/>
                        </w:rPr>
                      </w:pPr>
                      <w:r w:rsidRPr="00CA189A">
                        <w:rPr>
                          <w:rFonts w:ascii="Gabriola" w:hAnsi="Gabriola"/>
                          <w:szCs w:val="28"/>
                        </w:rPr>
                        <w:t> When they had sung a hymn, they went out to the Mount of Olives.</w:t>
                      </w:r>
                    </w:p>
                    <w:p w:rsidR="00CA189A" w:rsidRPr="00CA189A" w:rsidRDefault="00CA189A" w:rsidP="00CA189A">
                      <w:pPr>
                        <w:pStyle w:val="NormalWeb"/>
                        <w:spacing w:before="0" w:beforeAutospacing="0" w:after="0" w:afterAutospacing="0"/>
                        <w:jc w:val="center"/>
                        <w:rPr>
                          <w:rFonts w:ascii="Gabriola" w:hAnsi="Gabriola"/>
                          <w:szCs w:val="28"/>
                          <w:vertAlign w:val="superscript"/>
                        </w:rPr>
                      </w:pPr>
                    </w:p>
                    <w:p w:rsidR="00F40CD8" w:rsidRPr="00CA189A" w:rsidRDefault="00CA189A" w:rsidP="00CA189A">
                      <w:pPr>
                        <w:jc w:val="center"/>
                        <w:rPr>
                          <w:sz w:val="20"/>
                          <w:lang w:val="en"/>
                        </w:rPr>
                      </w:pPr>
                      <w:r w:rsidRPr="00CA189A">
                        <w:rPr>
                          <w:rFonts w:ascii="Gabriola" w:hAnsi="Gabriola"/>
                          <w:sz w:val="24"/>
                          <w:szCs w:val="28"/>
                        </w:rPr>
                        <w:t>Matthew 26:26-30</w:t>
                      </w: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0A2121"/>
    <w:rsid w:val="001610E0"/>
    <w:rsid w:val="00163C42"/>
    <w:rsid w:val="002547B3"/>
    <w:rsid w:val="002747DE"/>
    <w:rsid w:val="002A31A3"/>
    <w:rsid w:val="002B064C"/>
    <w:rsid w:val="002C565E"/>
    <w:rsid w:val="003835D7"/>
    <w:rsid w:val="003B6A97"/>
    <w:rsid w:val="00404820"/>
    <w:rsid w:val="00497F7A"/>
    <w:rsid w:val="004E20DD"/>
    <w:rsid w:val="005210D5"/>
    <w:rsid w:val="005355F5"/>
    <w:rsid w:val="005840CD"/>
    <w:rsid w:val="005A2480"/>
    <w:rsid w:val="00646366"/>
    <w:rsid w:val="006D154E"/>
    <w:rsid w:val="006E1A21"/>
    <w:rsid w:val="00702BE2"/>
    <w:rsid w:val="00756ADF"/>
    <w:rsid w:val="007B71B3"/>
    <w:rsid w:val="007E1221"/>
    <w:rsid w:val="007E4E7A"/>
    <w:rsid w:val="00987DA1"/>
    <w:rsid w:val="009A4484"/>
    <w:rsid w:val="00A1571A"/>
    <w:rsid w:val="00A765E2"/>
    <w:rsid w:val="00AA774C"/>
    <w:rsid w:val="00AB2923"/>
    <w:rsid w:val="00CA189A"/>
    <w:rsid w:val="00CE62F3"/>
    <w:rsid w:val="00D2481F"/>
    <w:rsid w:val="00D407B7"/>
    <w:rsid w:val="00D63B79"/>
    <w:rsid w:val="00D94822"/>
    <w:rsid w:val="00DA1E91"/>
    <w:rsid w:val="00DC06AB"/>
    <w:rsid w:val="00DC4D1D"/>
    <w:rsid w:val="00DD24FD"/>
    <w:rsid w:val="00E066C0"/>
    <w:rsid w:val="00EA349E"/>
    <w:rsid w:val="00EF2AA8"/>
    <w:rsid w:val="00F40CD8"/>
    <w:rsid w:val="00F52BA9"/>
    <w:rsid w:val="00FA29D4"/>
    <w:rsid w:val="00FD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0A2121"/>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0A2121"/>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k7K7oV1AvUPJEM&amp;tbnid=lvDTf4gBD2vD5M:&amp;ved=0CAUQjRw&amp;url=http://renoutfitters.com/2013/02/28/leonardo-da-vinci/&amp;ei=Ppj0UeLpJ4GpigK6hoEY&amp;psig=AFQjCNEaVFJ3PXX66y1YW2go9ot9ZCfnYQ&amp;ust=1375070222772779" TargetMode="External"/><Relationship Id="rId5" Type="http://schemas.openxmlformats.org/officeDocument/2006/relationships/hyperlink" Target="http://www.SanctusA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3</cp:revision>
  <dcterms:created xsi:type="dcterms:W3CDTF">2014-06-29T00:55:00Z</dcterms:created>
  <dcterms:modified xsi:type="dcterms:W3CDTF">2014-06-29T21:31:00Z</dcterms:modified>
</cp:coreProperties>
</file>