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67" w:rsidRPr="00FA410F" w:rsidRDefault="009B4167" w:rsidP="009B4167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hyperlink r:id="rId5" w:history="1">
        <w:r w:rsidRPr="00FE1A98">
          <w:rPr>
            <w:rStyle w:val="Hyperlink"/>
            <w:rFonts w:ascii="Gabriola" w:hAnsi="Gabriola"/>
            <w:b/>
            <w:sz w:val="48"/>
            <w:szCs w:val="48"/>
          </w:rPr>
          <w:t>www.SanctusArt.com</w:t>
        </w:r>
      </w:hyperlink>
    </w:p>
    <w:p w:rsidR="009B4167" w:rsidRPr="00EA349E" w:rsidRDefault="009B4167" w:rsidP="009B4167">
      <w:pPr>
        <w:spacing w:after="0" w:line="240" w:lineRule="auto"/>
        <w:jc w:val="center"/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</w:pPr>
      <w:r w:rsidRPr="00EA349E"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  <w:t>Sanctus Catholic Art &amp; Saints</w:t>
      </w:r>
    </w:p>
    <w:p w:rsidR="00EA349E" w:rsidRPr="00EA349E" w:rsidRDefault="009B4167" w:rsidP="002747DE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61BF221E" wp14:editId="7C8CCD7C">
            <wp:simplePos x="0" y="0"/>
            <wp:positionH relativeFrom="column">
              <wp:posOffset>3171825</wp:posOffset>
            </wp:positionH>
            <wp:positionV relativeFrom="paragraph">
              <wp:posOffset>57150</wp:posOffset>
            </wp:positionV>
            <wp:extent cx="1285875" cy="1290955"/>
            <wp:effectExtent l="171450" t="171450" r="390525" b="366395"/>
            <wp:wrapNone/>
            <wp:docPr id="1" name="irc_mi" descr="http://2.bp.blogspot.com/-sC5XPFvsoKI/UuXQWJR3MYI/AAAAAAAANJE/6tARIPg4TDA/s1600/Teresa+de+%C3%81vila+Agnimitra+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sC5XPFvsoKI/UuXQWJR3MYI/AAAAAAAANJE/6tARIPg4TDA/s1600/Teresa+de+%C3%81vila+Agnimitra+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" r="1911" b="22627"/>
                    <a:stretch/>
                  </pic:blipFill>
                  <pic:spPr bwMode="auto">
                    <a:xfrm>
                      <a:off x="0" y="0"/>
                      <a:ext cx="1285875" cy="1290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7FC68F2" wp14:editId="4952CA7B">
            <wp:simplePos x="0" y="0"/>
            <wp:positionH relativeFrom="column">
              <wp:posOffset>1314450</wp:posOffset>
            </wp:positionH>
            <wp:positionV relativeFrom="paragraph">
              <wp:posOffset>57150</wp:posOffset>
            </wp:positionV>
            <wp:extent cx="1285875" cy="1302385"/>
            <wp:effectExtent l="171450" t="171450" r="390525" b="354965"/>
            <wp:wrapNone/>
            <wp:docPr id="2" name="Picture 2" descr="http://tvaraj.files.wordpress.com/2012/05/st-teresa-of-jesus-av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varaj.files.wordpress.com/2012/05/st-teresa-of-jesus-avil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662"/>
                    <a:stretch/>
                  </pic:blipFill>
                  <pic:spPr bwMode="auto">
                    <a:xfrm>
                      <a:off x="0" y="0"/>
                      <a:ext cx="1285875" cy="1302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0E0" w:rsidRDefault="009B416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8F2757" wp14:editId="0CE4E384">
                <wp:simplePos x="0" y="0"/>
                <wp:positionH relativeFrom="column">
                  <wp:posOffset>809625</wp:posOffset>
                </wp:positionH>
                <wp:positionV relativeFrom="paragraph">
                  <wp:posOffset>558165</wp:posOffset>
                </wp:positionV>
                <wp:extent cx="4514850" cy="32575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3257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4539C" w:rsidRPr="00C4539C" w:rsidRDefault="00C4539C" w:rsidP="00C453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color w:val="321900"/>
                                <w:sz w:val="48"/>
                                <w:szCs w:val="48"/>
                              </w:rPr>
                            </w:pPr>
                            <w:r w:rsidRPr="002051B6">
                              <w:rPr>
                                <w:rFonts w:ascii="Gabriola" w:hAnsi="Gabriola"/>
                                <w:color w:val="321900"/>
                                <w:sz w:val="48"/>
                                <w:szCs w:val="48"/>
                              </w:rPr>
                              <w:t>S</w:t>
                            </w:r>
                            <w:r w:rsidRPr="00C4539C">
                              <w:rPr>
                                <w:rFonts w:ascii="Gabriola" w:hAnsi="Gabriola"/>
                                <w:b/>
                                <w:color w:val="321900"/>
                                <w:sz w:val="48"/>
                                <w:szCs w:val="48"/>
                              </w:rPr>
                              <w:t>t. Teresa of Avila</w:t>
                            </w:r>
                          </w:p>
                          <w:p w:rsidR="00C4539C" w:rsidRPr="00C4539C" w:rsidRDefault="00C4539C" w:rsidP="00C4539C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jc w:val="center"/>
                              <w:rPr>
                                <w:rFonts w:ascii="Gabriola" w:hAnsi="Gabriola"/>
                                <w:b/>
                                <w:color w:val="321900"/>
                              </w:rPr>
                            </w:pPr>
                            <w:r w:rsidRPr="00C4539C">
                              <w:rPr>
                                <w:rFonts w:ascii="Gabriola" w:hAnsi="Gabriola"/>
                                <w:b/>
                                <w:color w:val="321900"/>
                              </w:rPr>
                              <w:t xml:space="preserve">  Feast Day: October 15</w:t>
                            </w:r>
                          </w:p>
                          <w:p w:rsidR="00C4539C" w:rsidRPr="00C4539C" w:rsidRDefault="00C4539C" w:rsidP="00C4539C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jc w:val="center"/>
                              <w:rPr>
                                <w:rFonts w:ascii="Gabriola" w:hAnsi="Gabriola"/>
                                <w:b/>
                                <w:color w:val="321900"/>
                              </w:rPr>
                            </w:pPr>
                            <w:r w:rsidRPr="00C4539C">
                              <w:rPr>
                                <w:rFonts w:ascii="Gabriola" w:hAnsi="Gabriola"/>
                                <w:b/>
                                <w:color w:val="321900"/>
                              </w:rPr>
                              <w:t>The patron of Headache sufferers</w:t>
                            </w:r>
                          </w:p>
                          <w:p w:rsidR="00C4539C" w:rsidRDefault="00C4539C" w:rsidP="00C4539C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Gabriola" w:eastAsia="Times New Roman" w:hAnsi="Gabriola" w:cs="Times New Roman"/>
                                <w:color w:val="321900"/>
                                <w:sz w:val="24"/>
                                <w:szCs w:val="24"/>
                              </w:rPr>
                            </w:pPr>
                            <w:r w:rsidRPr="002051B6">
                              <w:rPr>
                                <w:rFonts w:ascii="Gabriola" w:eastAsia="Times New Roman" w:hAnsi="Gabriola" w:cs="Times New Roman"/>
                                <w:color w:val="321900"/>
                                <w:sz w:val="24"/>
                                <w:szCs w:val="24"/>
                              </w:rPr>
                              <w:t xml:space="preserve">Dear wonderful saint, model of fidelity to vows, you gladly carried a heavy cross following in the steps of Christ who chose to be crucified for us. You realized that God like a merciful Father chastises those whom He loves--- which to </w:t>
                            </w:r>
                            <w:proofErr w:type="spellStart"/>
                            <w:r w:rsidRPr="002051B6">
                              <w:rPr>
                                <w:rFonts w:ascii="Gabriola" w:eastAsia="Times New Roman" w:hAnsi="Gabriola" w:cs="Times New Roman"/>
                                <w:color w:val="321900"/>
                                <w:sz w:val="24"/>
                                <w:szCs w:val="24"/>
                              </w:rPr>
                              <w:t>worldings</w:t>
                            </w:r>
                            <w:proofErr w:type="spellEnd"/>
                            <w:r w:rsidRPr="002051B6">
                              <w:rPr>
                                <w:rFonts w:ascii="Gabriola" w:eastAsia="Times New Roman" w:hAnsi="Gabriola" w:cs="Times New Roman"/>
                                <w:color w:val="3219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2051B6">
                              <w:rPr>
                                <w:rFonts w:ascii="Gabriola" w:eastAsia="Times New Roman" w:hAnsi="Gabriola" w:cs="Times New Roman"/>
                                <w:color w:val="321900"/>
                                <w:sz w:val="24"/>
                                <w:szCs w:val="24"/>
                              </w:rPr>
                              <w:t>seems</w:t>
                            </w:r>
                            <w:proofErr w:type="gramEnd"/>
                            <w:r w:rsidRPr="002051B6">
                              <w:rPr>
                                <w:rFonts w:ascii="Gabriola" w:eastAsia="Times New Roman" w:hAnsi="Gabriola" w:cs="Times New Roman"/>
                                <w:color w:val="321900"/>
                                <w:sz w:val="24"/>
                                <w:szCs w:val="24"/>
                              </w:rPr>
                              <w:t xml:space="preserve"> silly indeed. Grant to N. relief from great pains if this is in line with God's plan.</w:t>
                            </w:r>
                          </w:p>
                          <w:p w:rsidR="00C4539C" w:rsidRPr="002051B6" w:rsidRDefault="00C4539C" w:rsidP="00C4539C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Gabriola" w:eastAsia="Times New Roman" w:hAnsi="Gabriola" w:cs="Times New Roman"/>
                                <w:color w:val="321900"/>
                                <w:sz w:val="24"/>
                                <w:szCs w:val="24"/>
                              </w:rPr>
                            </w:pPr>
                            <w:r w:rsidRPr="002051B6">
                              <w:rPr>
                                <w:rFonts w:ascii="Gabriola" w:eastAsia="Times New Roman" w:hAnsi="Gabriola" w:cs="Times New Roman"/>
                                <w:color w:val="321900"/>
                                <w:sz w:val="24"/>
                                <w:szCs w:val="24"/>
                              </w:rPr>
                              <w:t xml:space="preserve"> Amen.</w:t>
                            </w:r>
                          </w:p>
                          <w:p w:rsidR="00F40CD8" w:rsidRDefault="00F40CD8" w:rsidP="00F40C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3.75pt;margin-top:43.95pt;width:355.5pt;height:25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" filled="f" stroked="f" strokeweight="2pt">
                <v:textbox>
                  <w:txbxContent>
                    <w:p w:rsidR="00C4539C" w:rsidRPr="00C4539C" w:rsidRDefault="00C4539C" w:rsidP="00C4539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b/>
                          <w:color w:val="321900"/>
                          <w:sz w:val="48"/>
                          <w:szCs w:val="48"/>
                        </w:rPr>
                      </w:pPr>
                      <w:r w:rsidRPr="002051B6">
                        <w:rPr>
                          <w:rFonts w:ascii="Gabriola" w:hAnsi="Gabriola"/>
                          <w:color w:val="321900"/>
                          <w:sz w:val="48"/>
                          <w:szCs w:val="48"/>
                        </w:rPr>
                        <w:t>S</w:t>
                      </w:r>
                      <w:r w:rsidRPr="00C4539C">
                        <w:rPr>
                          <w:rFonts w:ascii="Gabriola" w:hAnsi="Gabriola"/>
                          <w:b/>
                          <w:color w:val="321900"/>
                          <w:sz w:val="48"/>
                          <w:szCs w:val="48"/>
                        </w:rPr>
                        <w:t>t. Teresa of Avila</w:t>
                      </w:r>
                    </w:p>
                    <w:p w:rsidR="00C4539C" w:rsidRPr="00C4539C" w:rsidRDefault="00C4539C" w:rsidP="00C4539C">
                      <w:pPr>
                        <w:pStyle w:val="NormalWeb"/>
                        <w:spacing w:before="0" w:beforeAutospacing="0" w:after="0" w:afterAutospacing="0"/>
                        <w:ind w:left="360"/>
                        <w:jc w:val="center"/>
                        <w:rPr>
                          <w:rFonts w:ascii="Gabriola" w:hAnsi="Gabriola"/>
                          <w:b/>
                          <w:color w:val="321900"/>
                        </w:rPr>
                      </w:pPr>
                      <w:r w:rsidRPr="00C4539C">
                        <w:rPr>
                          <w:rFonts w:ascii="Gabriola" w:hAnsi="Gabriola"/>
                          <w:b/>
                          <w:color w:val="321900"/>
                        </w:rPr>
                        <w:t xml:space="preserve">  Feast Day: October 15</w:t>
                      </w:r>
                    </w:p>
                    <w:p w:rsidR="00C4539C" w:rsidRPr="00C4539C" w:rsidRDefault="00C4539C" w:rsidP="00C4539C">
                      <w:pPr>
                        <w:pStyle w:val="NormalWeb"/>
                        <w:spacing w:before="0" w:beforeAutospacing="0" w:after="0" w:afterAutospacing="0"/>
                        <w:ind w:left="360"/>
                        <w:jc w:val="center"/>
                        <w:rPr>
                          <w:rFonts w:ascii="Gabriola" w:hAnsi="Gabriola"/>
                          <w:b/>
                          <w:color w:val="321900"/>
                        </w:rPr>
                      </w:pPr>
                      <w:r w:rsidRPr="00C4539C">
                        <w:rPr>
                          <w:rFonts w:ascii="Gabriola" w:hAnsi="Gabriola"/>
                          <w:b/>
                          <w:color w:val="321900"/>
                        </w:rPr>
                        <w:t>The patron of Headache sufferers</w:t>
                      </w:r>
                    </w:p>
                    <w:p w:rsidR="00C4539C" w:rsidRDefault="00C4539C" w:rsidP="00C4539C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Gabriola" w:eastAsia="Times New Roman" w:hAnsi="Gabriola" w:cs="Times New Roman"/>
                          <w:color w:val="321900"/>
                          <w:sz w:val="24"/>
                          <w:szCs w:val="24"/>
                        </w:rPr>
                      </w:pPr>
                      <w:r w:rsidRPr="002051B6">
                        <w:rPr>
                          <w:rFonts w:ascii="Gabriola" w:eastAsia="Times New Roman" w:hAnsi="Gabriola" w:cs="Times New Roman"/>
                          <w:color w:val="321900"/>
                          <w:sz w:val="24"/>
                          <w:szCs w:val="24"/>
                        </w:rPr>
                        <w:t xml:space="preserve">Dear wonderful saint, model of fidelity to vows, you gladly carried a heavy cross following in the steps of Christ who chose to be crucified for us. You realized that God like a merciful Father chastises those whom He loves--- which to </w:t>
                      </w:r>
                      <w:proofErr w:type="spellStart"/>
                      <w:r w:rsidRPr="002051B6">
                        <w:rPr>
                          <w:rFonts w:ascii="Gabriola" w:eastAsia="Times New Roman" w:hAnsi="Gabriola" w:cs="Times New Roman"/>
                          <w:color w:val="321900"/>
                          <w:sz w:val="24"/>
                          <w:szCs w:val="24"/>
                        </w:rPr>
                        <w:t>worldings</w:t>
                      </w:r>
                      <w:proofErr w:type="spellEnd"/>
                      <w:r w:rsidRPr="002051B6">
                        <w:rPr>
                          <w:rFonts w:ascii="Gabriola" w:eastAsia="Times New Roman" w:hAnsi="Gabriola" w:cs="Times New Roman"/>
                          <w:color w:val="32190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2051B6">
                        <w:rPr>
                          <w:rFonts w:ascii="Gabriola" w:eastAsia="Times New Roman" w:hAnsi="Gabriola" w:cs="Times New Roman"/>
                          <w:color w:val="321900"/>
                          <w:sz w:val="24"/>
                          <w:szCs w:val="24"/>
                        </w:rPr>
                        <w:t>seems</w:t>
                      </w:r>
                      <w:proofErr w:type="gramEnd"/>
                      <w:r w:rsidRPr="002051B6">
                        <w:rPr>
                          <w:rFonts w:ascii="Gabriola" w:eastAsia="Times New Roman" w:hAnsi="Gabriola" w:cs="Times New Roman"/>
                          <w:color w:val="321900"/>
                          <w:sz w:val="24"/>
                          <w:szCs w:val="24"/>
                        </w:rPr>
                        <w:t xml:space="preserve"> silly indeed. Grant to N. relief from great pains if this is in line with God's plan.</w:t>
                      </w:r>
                    </w:p>
                    <w:p w:rsidR="00C4539C" w:rsidRPr="002051B6" w:rsidRDefault="00C4539C" w:rsidP="00C4539C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Gabriola" w:eastAsia="Times New Roman" w:hAnsi="Gabriola" w:cs="Times New Roman"/>
                          <w:color w:val="321900"/>
                          <w:sz w:val="24"/>
                          <w:szCs w:val="24"/>
                        </w:rPr>
                      </w:pPr>
                      <w:r w:rsidRPr="002051B6">
                        <w:rPr>
                          <w:rFonts w:ascii="Gabriola" w:eastAsia="Times New Roman" w:hAnsi="Gabriola" w:cs="Times New Roman"/>
                          <w:color w:val="321900"/>
                          <w:sz w:val="24"/>
                          <w:szCs w:val="24"/>
                        </w:rPr>
                        <w:t xml:space="preserve"> Amen.</w:t>
                      </w:r>
                    </w:p>
                    <w:p w:rsidR="00F40CD8" w:rsidRDefault="00F40CD8" w:rsidP="00F40C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1610E0" w:rsidSect="005210D5">
      <w:pgSz w:w="12240" w:h="20160"/>
      <w:pgMar w:top="1440" w:right="1440" w:bottom="44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DE"/>
    <w:rsid w:val="001610E0"/>
    <w:rsid w:val="002747DE"/>
    <w:rsid w:val="003835D7"/>
    <w:rsid w:val="005210D5"/>
    <w:rsid w:val="00646366"/>
    <w:rsid w:val="009B4167"/>
    <w:rsid w:val="00A10FBF"/>
    <w:rsid w:val="00C4539C"/>
    <w:rsid w:val="00DA1E91"/>
    <w:rsid w:val="00EA349E"/>
    <w:rsid w:val="00F4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167"/>
    <w:rPr>
      <w:color w:val="0000B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167"/>
    <w:rPr>
      <w:color w:val="0000B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docid=rdaTC9jvBaLikM&amp;tbnid=v00cJ_APKd17uM:&amp;ved=0CAUQjRw&amp;url=http://yosoylucialaluzdelmundo.blogspot.com/2014/01/estrella-aqui-en-encarnacion-en-la-luz.html&amp;ei=3EVwU7zCNtDpoATAtIGoBA&amp;bvm=bv.66330100,d.cGU&amp;psig=AFQjCNHFbjk0_3fHNpMwSkcCAZvvBj_xig&amp;ust=1399953190901813" TargetMode="External"/><Relationship Id="rId5" Type="http://schemas.openxmlformats.org/officeDocument/2006/relationships/hyperlink" Target="http://www.SanctusArt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Pena</dc:creator>
  <cp:lastModifiedBy>Jerry Pena</cp:lastModifiedBy>
  <cp:revision>3</cp:revision>
  <dcterms:created xsi:type="dcterms:W3CDTF">2014-06-28T23:59:00Z</dcterms:created>
  <dcterms:modified xsi:type="dcterms:W3CDTF">2014-06-29T21:15:00Z</dcterms:modified>
</cp:coreProperties>
</file>