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DF" w:rsidRPr="00FA410F" w:rsidRDefault="00211FDF" w:rsidP="00211FDF">
      <w:pPr>
        <w:spacing w:after="0" w:line="240" w:lineRule="auto"/>
        <w:jc w:val="center"/>
        <w:rPr>
          <w:rFonts w:ascii="Gabriola" w:hAnsi="Gabriola"/>
          <w:b/>
          <w:color w:val="321900"/>
          <w:sz w:val="48"/>
          <w:szCs w:val="48"/>
        </w:rPr>
      </w:pPr>
      <w:hyperlink r:id="rId5" w:history="1">
        <w:r w:rsidRPr="00FE1A98">
          <w:rPr>
            <w:rStyle w:val="Hyperlink"/>
            <w:rFonts w:ascii="Gabriola" w:hAnsi="Gabriola"/>
            <w:b/>
            <w:sz w:val="48"/>
            <w:szCs w:val="48"/>
          </w:rPr>
          <w:t>www.SanctusArt.com</w:t>
        </w:r>
      </w:hyperlink>
    </w:p>
    <w:p w:rsidR="00211FDF" w:rsidRPr="00EA349E" w:rsidRDefault="00211FDF" w:rsidP="00211FDF">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211FDF"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0FB55864" wp14:editId="3B0CBAFC">
            <wp:simplePos x="0" y="0"/>
            <wp:positionH relativeFrom="column">
              <wp:posOffset>2562225</wp:posOffset>
            </wp:positionH>
            <wp:positionV relativeFrom="paragraph">
              <wp:posOffset>113665</wp:posOffset>
            </wp:positionV>
            <wp:extent cx="876300" cy="1743075"/>
            <wp:effectExtent l="171450" t="171450" r="381000" b="371475"/>
            <wp:wrapNone/>
            <wp:docPr id="1" name="irc_mi" descr="http://1.bp.blogspot.com/--j9iYWZ_h9s/UeMGxhQTR3I/AAAAAAAAeQU/T7RDZuJQUaM/s1600/santa+monica+oracion+para+problemas+familiares+IV.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j9iYWZ_h9s/UeMGxhQTR3I/AAAAAAAAeQU/T7RDZuJQUaM/s1600/santa+monica+oracion+para+problemas+familiares+IV.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171" t="8233" r="22901" b="8680"/>
                    <a:stretch/>
                  </pic:blipFill>
                  <pic:spPr bwMode="auto">
                    <a:xfrm>
                      <a:off x="0" y="0"/>
                      <a:ext cx="876300" cy="17430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211FDF">
      <w:bookmarkStart w:id="0" w:name="_GoBack"/>
      <w:bookmarkEnd w:id="0"/>
      <w:r>
        <w:rPr>
          <w:noProof/>
        </w:rPr>
        <mc:AlternateContent>
          <mc:Choice Requires="wps">
            <w:drawing>
              <wp:anchor distT="0" distB="0" distL="114300" distR="114300" simplePos="0" relativeHeight="251659264" behindDoc="1" locked="0" layoutInCell="1" allowOverlap="1" wp14:anchorId="1A1F93BB" wp14:editId="48733B4F">
                <wp:simplePos x="0" y="0"/>
                <wp:positionH relativeFrom="column">
                  <wp:posOffset>771525</wp:posOffset>
                </wp:positionH>
                <wp:positionV relativeFrom="paragraph">
                  <wp:posOffset>862330</wp:posOffset>
                </wp:positionV>
                <wp:extent cx="4514850" cy="3343275"/>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3343275"/>
                        </a:xfrm>
                        <a:prstGeom prst="rect">
                          <a:avLst/>
                        </a:prstGeom>
                        <a:noFill/>
                        <a:ln w="25400" cap="flat" cmpd="sng" algn="ctr">
                          <a:noFill/>
                          <a:prstDash val="solid"/>
                        </a:ln>
                        <a:effectLst/>
                      </wps:spPr>
                      <wps:txbx>
                        <w:txbxContent>
                          <w:p w:rsidR="00FC177D" w:rsidRPr="00211FDF" w:rsidRDefault="00211FDF" w:rsidP="00211FDF">
                            <w:pPr>
                              <w:spacing w:after="0" w:line="240" w:lineRule="auto"/>
                              <w:jc w:val="center"/>
                              <w:rPr>
                                <w:rFonts w:ascii="Gabriola" w:hAnsi="Gabriola"/>
                                <w:b/>
                                <w:color w:val="321900"/>
                                <w:sz w:val="48"/>
                                <w:szCs w:val="48"/>
                              </w:rPr>
                            </w:pPr>
                            <w:r>
                              <w:rPr>
                                <w:rFonts w:ascii="Gabriola" w:hAnsi="Gabriola"/>
                                <w:b/>
                                <w:color w:val="321900"/>
                                <w:sz w:val="48"/>
                                <w:szCs w:val="48"/>
                              </w:rPr>
                              <w:t xml:space="preserve">   </w:t>
                            </w:r>
                            <w:r w:rsidR="00FC177D" w:rsidRPr="00211FDF">
                              <w:rPr>
                                <w:rFonts w:ascii="Gabriola" w:hAnsi="Gabriola"/>
                                <w:b/>
                                <w:color w:val="321900"/>
                                <w:sz w:val="48"/>
                                <w:szCs w:val="48"/>
                              </w:rPr>
                              <w:t>St. Monica</w:t>
                            </w:r>
                          </w:p>
                          <w:p w:rsidR="00FC177D" w:rsidRPr="00211FDF" w:rsidRDefault="00FC177D" w:rsidP="00211FDF">
                            <w:pPr>
                              <w:pStyle w:val="NormalWeb"/>
                              <w:spacing w:before="0" w:beforeAutospacing="0" w:after="0" w:afterAutospacing="0"/>
                              <w:ind w:left="360"/>
                              <w:jc w:val="center"/>
                              <w:rPr>
                                <w:rFonts w:ascii="Gabriola" w:hAnsi="Gabriola"/>
                                <w:b/>
                                <w:color w:val="321900"/>
                              </w:rPr>
                            </w:pPr>
                            <w:r w:rsidRPr="00211FDF">
                              <w:rPr>
                                <w:rFonts w:ascii="Gabriola" w:hAnsi="Gabriola"/>
                                <w:b/>
                                <w:color w:val="321900"/>
                              </w:rPr>
                              <w:t>Feast Day: May 4</w:t>
                            </w:r>
                          </w:p>
                          <w:p w:rsidR="00FC177D" w:rsidRPr="00211FDF" w:rsidRDefault="00FC177D" w:rsidP="00FC177D">
                            <w:pPr>
                              <w:pStyle w:val="ListParagraph"/>
                              <w:spacing w:after="0" w:line="240" w:lineRule="auto"/>
                              <w:ind w:left="360"/>
                              <w:jc w:val="center"/>
                              <w:rPr>
                                <w:rFonts w:ascii="Gabriola" w:eastAsia="Times New Roman" w:hAnsi="Gabriola" w:cs="Times New Roman"/>
                                <w:color w:val="321900"/>
                                <w:sz w:val="28"/>
                                <w:szCs w:val="24"/>
                              </w:rPr>
                            </w:pPr>
                            <w:r w:rsidRPr="00211FDF">
                              <w:rPr>
                                <w:rFonts w:ascii="Gabriola" w:eastAsia="Times New Roman" w:hAnsi="Gabriola" w:cs="Times New Roman"/>
                                <w:color w:val="321900"/>
                                <w:sz w:val="28"/>
                                <w:szCs w:val="24"/>
                              </w:rPr>
                              <w:t>Exemplary Mother of the great Augustine, you perseveringly pursued your wayward son not with wild threats but with prayerful cries to heaven. Intercede for all mothers in our day so that they may learn to draw their children to God. Teach them how to remain close to their children, even the prodigal sons and daughters who have sadly gone astray. Amen.</w:t>
                            </w:r>
                          </w:p>
                          <w:p w:rsidR="00FC177D" w:rsidRDefault="00FC177D" w:rsidP="00FC17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0.75pt;margin-top:67.9pt;width:355.5pt;height:26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" filled="f" stroked="f" strokeweight="2pt">
                <v:textbox>
                  <w:txbxContent>
                    <w:p w:rsidR="00FC177D" w:rsidRPr="00211FDF" w:rsidRDefault="00211FDF" w:rsidP="00211FDF">
                      <w:pPr>
                        <w:spacing w:after="0" w:line="240" w:lineRule="auto"/>
                        <w:jc w:val="center"/>
                        <w:rPr>
                          <w:rFonts w:ascii="Gabriola" w:hAnsi="Gabriola"/>
                          <w:b/>
                          <w:color w:val="321900"/>
                          <w:sz w:val="48"/>
                          <w:szCs w:val="48"/>
                        </w:rPr>
                      </w:pPr>
                      <w:r>
                        <w:rPr>
                          <w:rFonts w:ascii="Gabriola" w:hAnsi="Gabriola"/>
                          <w:b/>
                          <w:color w:val="321900"/>
                          <w:sz w:val="48"/>
                          <w:szCs w:val="48"/>
                        </w:rPr>
                        <w:t xml:space="preserve">   </w:t>
                      </w:r>
                      <w:r w:rsidR="00FC177D" w:rsidRPr="00211FDF">
                        <w:rPr>
                          <w:rFonts w:ascii="Gabriola" w:hAnsi="Gabriola"/>
                          <w:b/>
                          <w:color w:val="321900"/>
                          <w:sz w:val="48"/>
                          <w:szCs w:val="48"/>
                        </w:rPr>
                        <w:t>St. Monica</w:t>
                      </w:r>
                    </w:p>
                    <w:p w:rsidR="00FC177D" w:rsidRPr="00211FDF" w:rsidRDefault="00FC177D" w:rsidP="00211FDF">
                      <w:pPr>
                        <w:pStyle w:val="NormalWeb"/>
                        <w:spacing w:before="0" w:beforeAutospacing="0" w:after="0" w:afterAutospacing="0"/>
                        <w:ind w:left="360"/>
                        <w:jc w:val="center"/>
                        <w:rPr>
                          <w:rFonts w:ascii="Gabriola" w:hAnsi="Gabriola"/>
                          <w:b/>
                          <w:color w:val="321900"/>
                        </w:rPr>
                      </w:pPr>
                      <w:r w:rsidRPr="00211FDF">
                        <w:rPr>
                          <w:rFonts w:ascii="Gabriola" w:hAnsi="Gabriola"/>
                          <w:b/>
                          <w:color w:val="321900"/>
                        </w:rPr>
                        <w:t>Feast Day: May 4</w:t>
                      </w:r>
                    </w:p>
                    <w:p w:rsidR="00FC177D" w:rsidRPr="00211FDF" w:rsidRDefault="00FC177D" w:rsidP="00FC177D">
                      <w:pPr>
                        <w:pStyle w:val="ListParagraph"/>
                        <w:spacing w:after="0" w:line="240" w:lineRule="auto"/>
                        <w:ind w:left="360"/>
                        <w:jc w:val="center"/>
                        <w:rPr>
                          <w:rFonts w:ascii="Gabriola" w:eastAsia="Times New Roman" w:hAnsi="Gabriola" w:cs="Times New Roman"/>
                          <w:color w:val="321900"/>
                          <w:sz w:val="28"/>
                          <w:szCs w:val="24"/>
                        </w:rPr>
                      </w:pPr>
                      <w:r w:rsidRPr="00211FDF">
                        <w:rPr>
                          <w:rFonts w:ascii="Gabriola" w:eastAsia="Times New Roman" w:hAnsi="Gabriola" w:cs="Times New Roman"/>
                          <w:color w:val="321900"/>
                          <w:sz w:val="28"/>
                          <w:szCs w:val="24"/>
                        </w:rPr>
                        <w:t>Exemplary Mother of the great Augustine, you perseveringly pursued your wayward son not with wild threats but with prayerful cries to heaven. Intercede for all mothers in our day so that they may learn to draw their children to God. Teach them how to remain close to their children, even the prodigal sons and daughters who have sadly gone astray. Amen.</w:t>
                      </w:r>
                    </w:p>
                    <w:p w:rsidR="00FC177D" w:rsidRDefault="00FC177D" w:rsidP="00FC177D">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0D43BA"/>
    <w:rsid w:val="001610E0"/>
    <w:rsid w:val="00211FDF"/>
    <w:rsid w:val="002747DE"/>
    <w:rsid w:val="005210D5"/>
    <w:rsid w:val="00DA1E91"/>
    <w:rsid w:val="00EA349E"/>
    <w:rsid w:val="00FC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43BA"/>
    <w:pPr>
      <w:ind w:left="720"/>
      <w:contextualSpacing/>
    </w:pPr>
  </w:style>
  <w:style w:type="character" w:styleId="Hyperlink">
    <w:name w:val="Hyperlink"/>
    <w:basedOn w:val="DefaultParagraphFont"/>
    <w:uiPriority w:val="99"/>
    <w:unhideWhenUsed/>
    <w:rsid w:val="00211FDF"/>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43BA"/>
    <w:pPr>
      <w:ind w:left="720"/>
      <w:contextualSpacing/>
    </w:pPr>
  </w:style>
  <w:style w:type="character" w:styleId="Hyperlink">
    <w:name w:val="Hyperlink"/>
    <w:basedOn w:val="DefaultParagraphFont"/>
    <w:uiPriority w:val="99"/>
    <w:unhideWhenUsed/>
    <w:rsid w:val="00211FDF"/>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5nlyBG50LVbWXM&amp;tbnid=-I3VcYsPL-aIFM:&amp;ved=0CAUQjRw&amp;url=http://www.oracionesparapeticiones.com/2013/07/oracion-santa-monica-para-problemas.html&amp;ei=xnNXUv_QCebBigL41oH4Ag&amp;bvm=bv.53899372,d.cGE&amp;psig=AFQjCNGnxhrhXpRg6bTybuprOmPKlkZ6zg&amp;ust=1381549331743551"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4</cp:revision>
  <dcterms:created xsi:type="dcterms:W3CDTF">2014-06-28T23:53:00Z</dcterms:created>
  <dcterms:modified xsi:type="dcterms:W3CDTF">2014-06-29T19:55:00Z</dcterms:modified>
</cp:coreProperties>
</file>