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13" w:rsidRPr="00FA410F" w:rsidRDefault="00F3590E" w:rsidP="00A77313">
      <w:pPr>
        <w:spacing w:after="0" w:line="240" w:lineRule="auto"/>
        <w:jc w:val="center"/>
        <w:rPr>
          <w:rFonts w:ascii="Gabriola" w:hAnsi="Gabriola"/>
          <w:b/>
          <w:color w:val="321900"/>
          <w:sz w:val="48"/>
          <w:szCs w:val="48"/>
        </w:rPr>
      </w:pPr>
      <w:hyperlink r:id="rId5" w:history="1">
        <w:r w:rsidR="00A77313" w:rsidRPr="00FE1A98">
          <w:rPr>
            <w:rStyle w:val="Hyperlink"/>
            <w:rFonts w:ascii="Gabriola" w:hAnsi="Gabriola"/>
            <w:b/>
            <w:sz w:val="48"/>
            <w:szCs w:val="48"/>
          </w:rPr>
          <w:t>www.SanctusArt.com</w:t>
        </w:r>
      </w:hyperlink>
    </w:p>
    <w:p w:rsidR="00A77313" w:rsidRPr="00EA349E" w:rsidRDefault="00A77313" w:rsidP="00A77313">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F3590E"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04D3D067" wp14:editId="4CEEB837">
            <wp:simplePos x="0" y="0"/>
            <wp:positionH relativeFrom="column">
              <wp:posOffset>2657475</wp:posOffset>
            </wp:positionH>
            <wp:positionV relativeFrom="paragraph">
              <wp:posOffset>635</wp:posOffset>
            </wp:positionV>
            <wp:extent cx="743009" cy="1543050"/>
            <wp:effectExtent l="171450" t="171450" r="381000" b="361950"/>
            <wp:wrapNone/>
            <wp:docPr id="1" name="irc_mi" descr="http://4.bp.blogspot.com/-5aYH1qhGlBE/T0l81pfogQI/AAAAAAAAATk/Aj89bqS7GaU/s1600/st.+Katharine-Drexe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5aYH1qhGlBE/T0l81pfogQI/AAAAAAAAATk/Aj89bqS7GaU/s1600/st.+Katharine-Drexel.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71" t="12321" r="11321" b="12500"/>
                    <a:stretch/>
                  </pic:blipFill>
                  <pic:spPr bwMode="auto">
                    <a:xfrm>
                      <a:off x="0" y="0"/>
                      <a:ext cx="743009" cy="1543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F3590E">
      <w:bookmarkStart w:id="0" w:name="_GoBack"/>
      <w:bookmarkEnd w:id="0"/>
      <w:r>
        <w:rPr>
          <w:noProof/>
        </w:rPr>
        <mc:AlternateContent>
          <mc:Choice Requires="wps">
            <w:drawing>
              <wp:anchor distT="0" distB="0" distL="114300" distR="114300" simplePos="0" relativeHeight="251659264" behindDoc="1" locked="0" layoutInCell="1" allowOverlap="1" wp14:anchorId="00D91295" wp14:editId="22AA8458">
                <wp:simplePos x="0" y="0"/>
                <wp:positionH relativeFrom="column">
                  <wp:posOffset>762000</wp:posOffset>
                </wp:positionH>
                <wp:positionV relativeFrom="paragraph">
                  <wp:posOffset>1186815</wp:posOffset>
                </wp:positionV>
                <wp:extent cx="4514850" cy="42386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38625"/>
                        </a:xfrm>
                        <a:prstGeom prst="rect">
                          <a:avLst/>
                        </a:prstGeom>
                        <a:noFill/>
                        <a:ln w="25400" cap="flat" cmpd="sng" algn="ctr">
                          <a:noFill/>
                          <a:prstDash val="solid"/>
                        </a:ln>
                        <a:effectLst/>
                      </wps:spPr>
                      <wps:txbx>
                        <w:txbxContent>
                          <w:p w:rsidR="00EF2AA8" w:rsidRPr="00EF2AA8" w:rsidRDefault="00EF2AA8" w:rsidP="00EF2AA8">
                            <w:pPr>
                              <w:pStyle w:val="NormalWeb"/>
                              <w:spacing w:before="0" w:beforeAutospacing="0" w:after="0" w:afterAutospacing="0"/>
                              <w:jc w:val="center"/>
                              <w:rPr>
                                <w:rFonts w:ascii="Gabriola" w:hAnsi="Gabriola"/>
                                <w:b/>
                                <w:sz w:val="44"/>
                                <w:szCs w:val="40"/>
                              </w:rPr>
                            </w:pPr>
                            <w:r w:rsidRPr="00EF2AA8">
                              <w:rPr>
                                <w:rFonts w:ascii="Gabriola" w:hAnsi="Gabriola"/>
                                <w:b/>
                                <w:sz w:val="44"/>
                                <w:szCs w:val="40"/>
                              </w:rPr>
                              <w:t>St. Katharine Drexel</w:t>
                            </w:r>
                          </w:p>
                          <w:p w:rsidR="00EF2AA8" w:rsidRPr="00EF2AA8" w:rsidRDefault="00EF2AA8" w:rsidP="00EF2AA8">
                            <w:pPr>
                              <w:pStyle w:val="NormalWeb"/>
                              <w:spacing w:before="0" w:beforeAutospacing="0" w:after="0" w:afterAutospacing="0"/>
                              <w:jc w:val="center"/>
                              <w:rPr>
                                <w:rFonts w:ascii="Gabriola" w:hAnsi="Gabriola"/>
                                <w:b/>
                                <w:sz w:val="32"/>
                                <w:szCs w:val="28"/>
                              </w:rPr>
                            </w:pPr>
                            <w:r w:rsidRPr="00EF2AA8">
                              <w:rPr>
                                <w:rFonts w:ascii="Gabriola" w:hAnsi="Gabriola"/>
                                <w:b/>
                                <w:sz w:val="32"/>
                                <w:szCs w:val="28"/>
                              </w:rPr>
                              <w:t>Feast Day: March 3</w:t>
                            </w:r>
                          </w:p>
                          <w:p w:rsidR="00EF2AA8" w:rsidRPr="008A04EB"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Ever loving God, you called Saint Katharine Drexel to teach the message of the Gospel and to bring the life of the Eucharist to the Black and Native American peoples.  </w:t>
                            </w:r>
                          </w:p>
                          <w:p w:rsidR="00EF2AA8" w:rsidRPr="008A04EB"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By her prayers and example, enable us to work for justice among the poor and oppressed. Draw us all into the Eucharistic community of your Church, that we may be one in you.  </w:t>
                            </w:r>
                          </w:p>
                          <w:p w:rsidR="00EF2AA8"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Grant this through our Lord Jesus Christ, your Son, who lives and reigns with you and the Holy Spirit, one God, for ever and ever. </w:t>
                            </w:r>
                          </w:p>
                          <w:p w:rsidR="00EF2AA8"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pt;margin-top:93.45pt;width:355.5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" filled="f" stroked="f" strokeweight="2pt">
                <v:textbox>
                  <w:txbxContent>
                    <w:p w:rsidR="00EF2AA8" w:rsidRPr="00EF2AA8" w:rsidRDefault="00EF2AA8" w:rsidP="00EF2AA8">
                      <w:pPr>
                        <w:pStyle w:val="NormalWeb"/>
                        <w:spacing w:before="0" w:beforeAutospacing="0" w:after="0" w:afterAutospacing="0"/>
                        <w:jc w:val="center"/>
                        <w:rPr>
                          <w:rFonts w:ascii="Gabriola" w:hAnsi="Gabriola"/>
                          <w:b/>
                          <w:sz w:val="44"/>
                          <w:szCs w:val="40"/>
                        </w:rPr>
                      </w:pPr>
                      <w:r w:rsidRPr="00EF2AA8">
                        <w:rPr>
                          <w:rFonts w:ascii="Gabriola" w:hAnsi="Gabriola"/>
                          <w:b/>
                          <w:sz w:val="44"/>
                          <w:szCs w:val="40"/>
                        </w:rPr>
                        <w:t>St. Katharine Drexel</w:t>
                      </w:r>
                    </w:p>
                    <w:p w:rsidR="00EF2AA8" w:rsidRPr="00EF2AA8" w:rsidRDefault="00EF2AA8" w:rsidP="00EF2AA8">
                      <w:pPr>
                        <w:pStyle w:val="NormalWeb"/>
                        <w:spacing w:before="0" w:beforeAutospacing="0" w:after="0" w:afterAutospacing="0"/>
                        <w:jc w:val="center"/>
                        <w:rPr>
                          <w:rFonts w:ascii="Gabriola" w:hAnsi="Gabriola"/>
                          <w:b/>
                          <w:sz w:val="32"/>
                          <w:szCs w:val="28"/>
                        </w:rPr>
                      </w:pPr>
                      <w:r w:rsidRPr="00EF2AA8">
                        <w:rPr>
                          <w:rFonts w:ascii="Gabriola" w:hAnsi="Gabriola"/>
                          <w:b/>
                          <w:sz w:val="32"/>
                          <w:szCs w:val="28"/>
                        </w:rPr>
                        <w:t>Feast Day: March 3</w:t>
                      </w:r>
                    </w:p>
                    <w:p w:rsidR="00EF2AA8" w:rsidRPr="008A04EB"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Ever loving God, you called Saint Katharine Drexel to teach the message of the Gospel and to bring the life of the Eucharist to the Black and Native American peoples.  </w:t>
                      </w:r>
                    </w:p>
                    <w:p w:rsidR="00EF2AA8" w:rsidRPr="008A04EB"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By her prayers and example, enable us to work for justice among the poor and oppressed. Draw us all into the Eucharistic community of your Church, that we may be one in you.  </w:t>
                      </w:r>
                    </w:p>
                    <w:p w:rsidR="00EF2AA8"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 xml:space="preserve">Grant this through our Lord Jesus Christ, your Son, who lives and reigns with you and the Holy Spirit, one God, for ever and ever. </w:t>
                      </w:r>
                    </w:p>
                    <w:p w:rsidR="00EF2AA8" w:rsidRDefault="00EF2AA8" w:rsidP="00EF2AA8">
                      <w:pPr>
                        <w:pStyle w:val="NormalWeb"/>
                        <w:spacing w:before="0" w:beforeAutospacing="0" w:after="0" w:afterAutospacing="0"/>
                        <w:jc w:val="center"/>
                        <w:rPr>
                          <w:rFonts w:ascii="Gabriola" w:hAnsi="Gabriola"/>
                          <w:sz w:val="28"/>
                          <w:szCs w:val="28"/>
                        </w:rPr>
                      </w:pPr>
                      <w:r w:rsidRPr="008A04EB">
                        <w:rPr>
                          <w:rFonts w:ascii="Gabriola" w:hAnsi="Gabriola"/>
                          <w:sz w:val="28"/>
                          <w:szCs w:val="28"/>
                        </w:rPr>
                        <w:t>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C565E"/>
    <w:rsid w:val="003835D7"/>
    <w:rsid w:val="00497F7A"/>
    <w:rsid w:val="005210D5"/>
    <w:rsid w:val="005355F5"/>
    <w:rsid w:val="00646366"/>
    <w:rsid w:val="006E1A21"/>
    <w:rsid w:val="00702BE2"/>
    <w:rsid w:val="009A4484"/>
    <w:rsid w:val="00A765E2"/>
    <w:rsid w:val="00A77313"/>
    <w:rsid w:val="00CE62F3"/>
    <w:rsid w:val="00D407B7"/>
    <w:rsid w:val="00D63B79"/>
    <w:rsid w:val="00DA1E91"/>
    <w:rsid w:val="00DD24FD"/>
    <w:rsid w:val="00EA349E"/>
    <w:rsid w:val="00EF2AA8"/>
    <w:rsid w:val="00F3590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A77313"/>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A77313"/>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Rp4vUQ0IP55aWM&amp;tbnid=1NjUdc2T8-4_0M:&amp;ved=0CAUQjRw&amp;url=http://www.thelovenoteinc.com/2012/03/todays-feast-day-st-katherine-drexel.html&amp;ei=j7SwU4eSOYnpoATIz4KYCQ&amp;bvm=bv.69837884,d.cGU&amp;psig=AFQjCNFG5AhRcBJA2Bnl8fzhRYA9u8gxVw&amp;ust=1404175872503975"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2014-06-29T00:38:00Z</dcterms:created>
  <dcterms:modified xsi:type="dcterms:W3CDTF">2014-06-30T00:57:00Z</dcterms:modified>
</cp:coreProperties>
</file>