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3E" w:rsidRPr="00FA410F" w:rsidRDefault="00D01B3D" w:rsidP="0081243E">
      <w:pPr>
        <w:spacing w:after="0" w:line="240" w:lineRule="auto"/>
        <w:jc w:val="center"/>
        <w:rPr>
          <w:rFonts w:ascii="Gabriola" w:hAnsi="Gabriola"/>
          <w:b/>
          <w:color w:val="321900"/>
          <w:sz w:val="48"/>
          <w:szCs w:val="48"/>
        </w:rPr>
      </w:pPr>
      <w:hyperlink r:id="rId5" w:history="1">
        <w:r w:rsidR="0081243E" w:rsidRPr="00FE1A98">
          <w:rPr>
            <w:rStyle w:val="Hyperlink"/>
            <w:rFonts w:ascii="Gabriola" w:hAnsi="Gabriola"/>
            <w:b/>
            <w:sz w:val="48"/>
            <w:szCs w:val="48"/>
          </w:rPr>
          <w:t>www.SanctusArt.com</w:t>
        </w:r>
      </w:hyperlink>
    </w:p>
    <w:p w:rsidR="0081243E" w:rsidRPr="00EA349E" w:rsidRDefault="0081243E" w:rsidP="0081243E">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81243E" w:rsidP="002747DE">
      <w:pPr>
        <w:spacing w:after="0" w:line="240" w:lineRule="auto"/>
        <w:jc w:val="center"/>
        <w:rPr>
          <w:rFonts w:ascii="Gabriola" w:hAnsi="Gabriola"/>
          <w:b/>
          <w:color w:val="321900"/>
          <w:sz w:val="48"/>
          <w:szCs w:val="48"/>
        </w:rPr>
      </w:pPr>
      <w:r>
        <w:rPr>
          <w:noProof/>
        </w:rPr>
        <w:drawing>
          <wp:anchor distT="0" distB="0" distL="114300" distR="114300" simplePos="0" relativeHeight="251661312" behindDoc="1" locked="0" layoutInCell="1" allowOverlap="1" wp14:anchorId="27A1C9A0" wp14:editId="04C0CB42">
            <wp:simplePos x="0" y="0"/>
            <wp:positionH relativeFrom="column">
              <wp:posOffset>2867025</wp:posOffset>
            </wp:positionH>
            <wp:positionV relativeFrom="paragraph">
              <wp:posOffset>70485</wp:posOffset>
            </wp:positionV>
            <wp:extent cx="605790" cy="1847850"/>
            <wp:effectExtent l="171450" t="171450" r="384810" b="361950"/>
            <wp:wrapNone/>
            <wp:docPr id="1" name="Picture 1" descr="C:\Users\Jerry\Pictures\Pellegrino_Da_San_Daniele_-_St_John_the_Baptist_-_WGA17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Pictures\Pellegrino_Da_San_Daniele_-_St_John_the_Baptist_-_WGA1714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18" b="3129"/>
                    <a:stretch/>
                  </pic:blipFill>
                  <pic:spPr bwMode="auto">
                    <a:xfrm>
                      <a:off x="0" y="0"/>
                      <a:ext cx="605790" cy="18478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GoBack"/>
    <w:bookmarkEnd w:id="0"/>
    <w:p w:rsidR="001610E0" w:rsidRDefault="0081243E">
      <w:r>
        <w:rPr>
          <w:noProof/>
        </w:rPr>
        <mc:AlternateContent>
          <mc:Choice Requires="wps">
            <w:drawing>
              <wp:anchor distT="0" distB="0" distL="114300" distR="114300" simplePos="0" relativeHeight="251659264" behindDoc="1" locked="0" layoutInCell="1" allowOverlap="1" wp14:anchorId="1AF0FC83" wp14:editId="2A13F6F2">
                <wp:simplePos x="0" y="0"/>
                <wp:positionH relativeFrom="column">
                  <wp:posOffset>809625</wp:posOffset>
                </wp:positionH>
                <wp:positionV relativeFrom="paragraph">
                  <wp:posOffset>1396364</wp:posOffset>
                </wp:positionV>
                <wp:extent cx="4514850" cy="355282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552825"/>
                        </a:xfrm>
                        <a:prstGeom prst="rect">
                          <a:avLst/>
                        </a:prstGeom>
                        <a:noFill/>
                        <a:ln w="25400" cap="flat" cmpd="sng" algn="ctr">
                          <a:noFill/>
                          <a:prstDash val="solid"/>
                        </a:ln>
                        <a:effectLst/>
                      </wps:spPr>
                      <wps:txbx>
                        <w:txbxContent>
                          <w:p w:rsidR="0000646F" w:rsidRPr="0000646F" w:rsidRDefault="0000646F" w:rsidP="0000646F">
                            <w:pPr>
                              <w:pStyle w:val="NormalWeb"/>
                              <w:spacing w:before="0" w:beforeAutospacing="0" w:after="0" w:afterAutospacing="0"/>
                              <w:jc w:val="center"/>
                              <w:rPr>
                                <w:rFonts w:ascii="Gabriola" w:hAnsi="Gabriola"/>
                                <w:b/>
                                <w:iCs/>
                                <w:sz w:val="48"/>
                                <w:szCs w:val="48"/>
                              </w:rPr>
                            </w:pPr>
                            <w:r w:rsidRPr="0000646F">
                              <w:rPr>
                                <w:rFonts w:ascii="Gabriola" w:hAnsi="Gabriola"/>
                                <w:b/>
                                <w:iCs/>
                                <w:sz w:val="48"/>
                                <w:szCs w:val="48"/>
                              </w:rPr>
                              <w:t>St. John the Baptist</w:t>
                            </w:r>
                          </w:p>
                          <w:p w:rsidR="0000646F" w:rsidRPr="0000646F" w:rsidRDefault="0000646F" w:rsidP="0000646F">
                            <w:pPr>
                              <w:pStyle w:val="NormalWeb"/>
                              <w:spacing w:before="0" w:beforeAutospacing="0" w:after="0" w:afterAutospacing="0"/>
                              <w:jc w:val="center"/>
                              <w:rPr>
                                <w:rFonts w:ascii="Gabriola" w:hAnsi="Gabriola"/>
                                <w:b/>
                                <w:iCs/>
                                <w:sz w:val="28"/>
                                <w:szCs w:val="28"/>
                              </w:rPr>
                            </w:pPr>
                            <w:r w:rsidRPr="0000646F">
                              <w:rPr>
                                <w:rFonts w:ascii="Gabriola" w:hAnsi="Gabriola"/>
                                <w:b/>
                                <w:iCs/>
                                <w:sz w:val="28"/>
                                <w:szCs w:val="28"/>
                              </w:rPr>
                              <w:t>Feast Day:  June 24</w:t>
                            </w:r>
                            <w:r w:rsidRPr="0000646F">
                              <w:rPr>
                                <w:rFonts w:ascii="Gabriola" w:hAnsi="Gabriola"/>
                                <w:b/>
                                <w:iCs/>
                                <w:sz w:val="28"/>
                                <w:szCs w:val="28"/>
                                <w:vertAlign w:val="superscript"/>
                              </w:rPr>
                              <w:t>th</w:t>
                            </w:r>
                          </w:p>
                          <w:p w:rsidR="0000646F" w:rsidRPr="00B676F0" w:rsidRDefault="0000646F" w:rsidP="0000646F">
                            <w:pPr>
                              <w:pStyle w:val="NormalWeb"/>
                              <w:spacing w:before="0" w:beforeAutospacing="0" w:after="0" w:afterAutospacing="0"/>
                              <w:jc w:val="center"/>
                              <w:rPr>
                                <w:rFonts w:ascii="Gabriola" w:hAnsi="Gabriola"/>
                                <w:sz w:val="28"/>
                                <w:szCs w:val="28"/>
                                <w:lang w:val="en"/>
                              </w:rPr>
                            </w:pPr>
                            <w:r w:rsidRPr="00B676F0">
                              <w:rPr>
                                <w:rFonts w:ascii="Gabriola" w:hAnsi="Gabriola"/>
                                <w:sz w:val="28"/>
                                <w:szCs w:val="28"/>
                                <w:lang w:val="en"/>
                              </w:rPr>
                              <w:t xml:space="preserve">O God, You raised up St. John the Baptist to prepare a perfect people for Christ.  Fill </w:t>
                            </w:r>
                            <w:proofErr w:type="gramStart"/>
                            <w:r w:rsidRPr="00B676F0">
                              <w:rPr>
                                <w:rFonts w:ascii="Gabriola" w:hAnsi="Gabriola"/>
                                <w:sz w:val="28"/>
                                <w:szCs w:val="28"/>
                                <w:lang w:val="en"/>
                              </w:rPr>
                              <w:t>Your</w:t>
                            </w:r>
                            <w:proofErr w:type="gramEnd"/>
                            <w:r w:rsidRPr="00B676F0">
                              <w:rPr>
                                <w:rFonts w:ascii="Gabriola" w:hAnsi="Gabriola"/>
                                <w:sz w:val="28"/>
                                <w:szCs w:val="28"/>
                                <w:lang w:val="en"/>
                              </w:rPr>
                              <w:t xml:space="preserve"> people with the joy of possessing His grace, and direct the minds of all the faithful in the way of peace and salvation.</w:t>
                            </w:r>
                          </w:p>
                          <w:p w:rsidR="0000646F" w:rsidRPr="00B676F0" w:rsidRDefault="0000646F" w:rsidP="0000646F">
                            <w:pPr>
                              <w:pStyle w:val="NormalWeb"/>
                              <w:spacing w:before="0" w:beforeAutospacing="0" w:after="0" w:afterAutospacing="0"/>
                              <w:jc w:val="center"/>
                              <w:rPr>
                                <w:rFonts w:ascii="Gabriola" w:hAnsi="Gabriola"/>
                                <w:sz w:val="28"/>
                                <w:szCs w:val="28"/>
                                <w:lang w:val="en"/>
                              </w:rPr>
                            </w:pPr>
                            <w:proofErr w:type="gramStart"/>
                            <w:r w:rsidRPr="00B676F0">
                              <w:rPr>
                                <w:rFonts w:ascii="Gabriola" w:hAnsi="Gabriola"/>
                                <w:sz w:val="28"/>
                                <w:szCs w:val="28"/>
                                <w:lang w:val="en"/>
                              </w:rPr>
                              <w:t>Grant that as St. John was martyred for truth and justice, so we may energetically profess our Faith in You, and lead others to the Way, the Truth, and Eternal Life.</w:t>
                            </w:r>
                            <w:proofErr w:type="gramEnd"/>
                          </w:p>
                          <w:p w:rsidR="0000646F" w:rsidRPr="00B676F0" w:rsidRDefault="0000646F" w:rsidP="0000646F">
                            <w:pPr>
                              <w:pStyle w:val="NormalWeb"/>
                              <w:spacing w:before="0" w:beforeAutospacing="0" w:after="0" w:afterAutospacing="0"/>
                              <w:jc w:val="center"/>
                              <w:rPr>
                                <w:rFonts w:ascii="Gabriola" w:hAnsi="Gabriola"/>
                                <w:sz w:val="28"/>
                                <w:szCs w:val="28"/>
                                <w:lang w:val="en"/>
                              </w:rPr>
                            </w:pPr>
                            <w:r w:rsidRPr="00B676F0">
                              <w:rPr>
                                <w:rFonts w:ascii="Gabriola" w:hAnsi="Gabriola"/>
                                <w:sz w:val="28"/>
                                <w:szCs w:val="28"/>
                                <w:lang w:val="en"/>
                              </w:rPr>
                              <w:t>Amen.</w:t>
                            </w:r>
                          </w:p>
                          <w:p w:rsidR="00F40CD8" w:rsidRPr="00CE6970" w:rsidRDefault="00F40CD8" w:rsidP="00CA189A">
                            <w:pPr>
                              <w:jc w:val="center"/>
                              <w:rPr>
                                <w:sz w:val="20"/>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75pt;margin-top:109.95pt;width:355.5pt;height:27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" filled="f" stroked="f" strokeweight="2pt">
                <v:textbox>
                  <w:txbxContent>
                    <w:p w:rsidR="0000646F" w:rsidRPr="0000646F" w:rsidRDefault="0000646F" w:rsidP="0000646F">
                      <w:pPr>
                        <w:pStyle w:val="NormalWeb"/>
                        <w:spacing w:before="0" w:beforeAutospacing="0" w:after="0" w:afterAutospacing="0"/>
                        <w:jc w:val="center"/>
                        <w:rPr>
                          <w:rFonts w:ascii="Gabriola" w:hAnsi="Gabriola"/>
                          <w:b/>
                          <w:iCs/>
                          <w:sz w:val="48"/>
                          <w:szCs w:val="48"/>
                        </w:rPr>
                      </w:pPr>
                      <w:r w:rsidRPr="0000646F">
                        <w:rPr>
                          <w:rFonts w:ascii="Gabriola" w:hAnsi="Gabriola"/>
                          <w:b/>
                          <w:iCs/>
                          <w:sz w:val="48"/>
                          <w:szCs w:val="48"/>
                        </w:rPr>
                        <w:t>St. John the Baptist</w:t>
                      </w:r>
                    </w:p>
                    <w:p w:rsidR="0000646F" w:rsidRPr="0000646F" w:rsidRDefault="0000646F" w:rsidP="0000646F">
                      <w:pPr>
                        <w:pStyle w:val="NormalWeb"/>
                        <w:spacing w:before="0" w:beforeAutospacing="0" w:after="0" w:afterAutospacing="0"/>
                        <w:jc w:val="center"/>
                        <w:rPr>
                          <w:rFonts w:ascii="Gabriola" w:hAnsi="Gabriola"/>
                          <w:b/>
                          <w:iCs/>
                          <w:sz w:val="28"/>
                          <w:szCs w:val="28"/>
                        </w:rPr>
                      </w:pPr>
                      <w:r w:rsidRPr="0000646F">
                        <w:rPr>
                          <w:rFonts w:ascii="Gabriola" w:hAnsi="Gabriola"/>
                          <w:b/>
                          <w:iCs/>
                          <w:sz w:val="28"/>
                          <w:szCs w:val="28"/>
                        </w:rPr>
                        <w:t>Feast Day:  June 24</w:t>
                      </w:r>
                      <w:r w:rsidRPr="0000646F">
                        <w:rPr>
                          <w:rFonts w:ascii="Gabriola" w:hAnsi="Gabriola"/>
                          <w:b/>
                          <w:iCs/>
                          <w:sz w:val="28"/>
                          <w:szCs w:val="28"/>
                          <w:vertAlign w:val="superscript"/>
                        </w:rPr>
                        <w:t>th</w:t>
                      </w:r>
                    </w:p>
                    <w:p w:rsidR="0000646F" w:rsidRPr="00B676F0" w:rsidRDefault="0000646F" w:rsidP="0000646F">
                      <w:pPr>
                        <w:pStyle w:val="NormalWeb"/>
                        <w:spacing w:before="0" w:beforeAutospacing="0" w:after="0" w:afterAutospacing="0"/>
                        <w:jc w:val="center"/>
                        <w:rPr>
                          <w:rFonts w:ascii="Gabriola" w:hAnsi="Gabriola"/>
                          <w:sz w:val="28"/>
                          <w:szCs w:val="28"/>
                          <w:lang w:val="en"/>
                        </w:rPr>
                      </w:pPr>
                      <w:r w:rsidRPr="00B676F0">
                        <w:rPr>
                          <w:rFonts w:ascii="Gabriola" w:hAnsi="Gabriola"/>
                          <w:sz w:val="28"/>
                          <w:szCs w:val="28"/>
                          <w:lang w:val="en"/>
                        </w:rPr>
                        <w:t xml:space="preserve">O God, You raised up St. John the Baptist to prepare a perfect people for Christ.  Fill </w:t>
                      </w:r>
                      <w:proofErr w:type="gramStart"/>
                      <w:r w:rsidRPr="00B676F0">
                        <w:rPr>
                          <w:rFonts w:ascii="Gabriola" w:hAnsi="Gabriola"/>
                          <w:sz w:val="28"/>
                          <w:szCs w:val="28"/>
                          <w:lang w:val="en"/>
                        </w:rPr>
                        <w:t>Your</w:t>
                      </w:r>
                      <w:proofErr w:type="gramEnd"/>
                      <w:r w:rsidRPr="00B676F0">
                        <w:rPr>
                          <w:rFonts w:ascii="Gabriola" w:hAnsi="Gabriola"/>
                          <w:sz w:val="28"/>
                          <w:szCs w:val="28"/>
                          <w:lang w:val="en"/>
                        </w:rPr>
                        <w:t xml:space="preserve"> people with the joy of possessing His grace, and direct the minds of all the faithful in the way of peace and salvation.</w:t>
                      </w:r>
                    </w:p>
                    <w:p w:rsidR="0000646F" w:rsidRPr="00B676F0" w:rsidRDefault="0000646F" w:rsidP="0000646F">
                      <w:pPr>
                        <w:pStyle w:val="NormalWeb"/>
                        <w:spacing w:before="0" w:beforeAutospacing="0" w:after="0" w:afterAutospacing="0"/>
                        <w:jc w:val="center"/>
                        <w:rPr>
                          <w:rFonts w:ascii="Gabriola" w:hAnsi="Gabriola"/>
                          <w:sz w:val="28"/>
                          <w:szCs w:val="28"/>
                          <w:lang w:val="en"/>
                        </w:rPr>
                      </w:pPr>
                      <w:proofErr w:type="gramStart"/>
                      <w:r w:rsidRPr="00B676F0">
                        <w:rPr>
                          <w:rFonts w:ascii="Gabriola" w:hAnsi="Gabriola"/>
                          <w:sz w:val="28"/>
                          <w:szCs w:val="28"/>
                          <w:lang w:val="en"/>
                        </w:rPr>
                        <w:t>Grant that as St. John was martyred for truth and justice, so we may energetically profess our Faith in You, and lead others to the Way, the Truth, and Eternal Life.</w:t>
                      </w:r>
                      <w:proofErr w:type="gramEnd"/>
                    </w:p>
                    <w:p w:rsidR="0000646F" w:rsidRPr="00B676F0" w:rsidRDefault="0000646F" w:rsidP="0000646F">
                      <w:pPr>
                        <w:pStyle w:val="NormalWeb"/>
                        <w:spacing w:before="0" w:beforeAutospacing="0" w:after="0" w:afterAutospacing="0"/>
                        <w:jc w:val="center"/>
                        <w:rPr>
                          <w:rFonts w:ascii="Gabriola" w:hAnsi="Gabriola"/>
                          <w:sz w:val="28"/>
                          <w:szCs w:val="28"/>
                          <w:lang w:val="en"/>
                        </w:rPr>
                      </w:pPr>
                      <w:r w:rsidRPr="00B676F0">
                        <w:rPr>
                          <w:rFonts w:ascii="Gabriola" w:hAnsi="Gabriola"/>
                          <w:sz w:val="28"/>
                          <w:szCs w:val="28"/>
                          <w:lang w:val="en"/>
                        </w:rPr>
                        <w:t>Amen.</w:t>
                      </w:r>
                    </w:p>
                    <w:p w:rsidR="00F40CD8" w:rsidRPr="00CE6970" w:rsidRDefault="00F40CD8" w:rsidP="00CA189A">
                      <w:pPr>
                        <w:jc w:val="center"/>
                        <w:rPr>
                          <w:sz w:val="20"/>
                          <w:lang w:val="en"/>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0646F"/>
    <w:rsid w:val="000416C1"/>
    <w:rsid w:val="0008526B"/>
    <w:rsid w:val="000A2121"/>
    <w:rsid w:val="00106A2E"/>
    <w:rsid w:val="001610E0"/>
    <w:rsid w:val="00163C42"/>
    <w:rsid w:val="002547B3"/>
    <w:rsid w:val="002747DE"/>
    <w:rsid w:val="002A31A3"/>
    <w:rsid w:val="002B064C"/>
    <w:rsid w:val="002C565E"/>
    <w:rsid w:val="003835D7"/>
    <w:rsid w:val="003A003F"/>
    <w:rsid w:val="003B6A97"/>
    <w:rsid w:val="00404820"/>
    <w:rsid w:val="00497F7A"/>
    <w:rsid w:val="004E20DD"/>
    <w:rsid w:val="005210D5"/>
    <w:rsid w:val="005355F5"/>
    <w:rsid w:val="005A2480"/>
    <w:rsid w:val="00646366"/>
    <w:rsid w:val="006665FD"/>
    <w:rsid w:val="00667F17"/>
    <w:rsid w:val="00692FE3"/>
    <w:rsid w:val="006D154E"/>
    <w:rsid w:val="006D3725"/>
    <w:rsid w:val="006E1A21"/>
    <w:rsid w:val="006F65E7"/>
    <w:rsid w:val="00702BE2"/>
    <w:rsid w:val="00756ADF"/>
    <w:rsid w:val="007B4CEA"/>
    <w:rsid w:val="007B71B3"/>
    <w:rsid w:val="007E1221"/>
    <w:rsid w:val="007E4E7A"/>
    <w:rsid w:val="0081243E"/>
    <w:rsid w:val="008C64A4"/>
    <w:rsid w:val="00987DA1"/>
    <w:rsid w:val="00996BA8"/>
    <w:rsid w:val="009A4484"/>
    <w:rsid w:val="00A1571A"/>
    <w:rsid w:val="00A765E2"/>
    <w:rsid w:val="00A824B7"/>
    <w:rsid w:val="00AA774C"/>
    <w:rsid w:val="00AB2923"/>
    <w:rsid w:val="00AC2E19"/>
    <w:rsid w:val="00B26619"/>
    <w:rsid w:val="00BE2CA9"/>
    <w:rsid w:val="00CA189A"/>
    <w:rsid w:val="00CE62F3"/>
    <w:rsid w:val="00CE6970"/>
    <w:rsid w:val="00D01B3D"/>
    <w:rsid w:val="00D2481F"/>
    <w:rsid w:val="00D407B7"/>
    <w:rsid w:val="00D439CE"/>
    <w:rsid w:val="00D63B79"/>
    <w:rsid w:val="00D94822"/>
    <w:rsid w:val="00DA1E91"/>
    <w:rsid w:val="00DC06AB"/>
    <w:rsid w:val="00DC4D1D"/>
    <w:rsid w:val="00DD24FD"/>
    <w:rsid w:val="00E066C0"/>
    <w:rsid w:val="00EA349E"/>
    <w:rsid w:val="00EF2AA8"/>
    <w:rsid w:val="00F40CD8"/>
    <w:rsid w:val="00F52BA9"/>
    <w:rsid w:val="00FA29D4"/>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anctus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2014-06-29T01:48:00Z</dcterms:created>
  <dcterms:modified xsi:type="dcterms:W3CDTF">2014-06-30T00:49:00Z</dcterms:modified>
</cp:coreProperties>
</file>