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E8" w:rsidRPr="00FA410F" w:rsidRDefault="009B6394" w:rsidP="00904EE8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904EE8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904EE8" w:rsidRPr="00EA349E" w:rsidRDefault="00904EE8" w:rsidP="00904EE8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904EE8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00E8A046" wp14:editId="775950AD">
            <wp:simplePos x="0" y="0"/>
            <wp:positionH relativeFrom="column">
              <wp:posOffset>3686175</wp:posOffset>
            </wp:positionH>
            <wp:positionV relativeFrom="paragraph">
              <wp:posOffset>123825</wp:posOffset>
            </wp:positionV>
            <wp:extent cx="807720" cy="1609725"/>
            <wp:effectExtent l="171450" t="171450" r="373380" b="371475"/>
            <wp:wrapNone/>
            <wp:docPr id="3" name="irc_mi" descr="http://4.bp.blogspot.com/-2KaUowFPm_w/T5V9PLLIeVI/AAAAAAAACA8/CGMpbf-F3m0/s1600/St%2BGeorge%2Band%2Bthe%2BDragon%252C%2BGeorge%2BScott%252C%2Bextra%2Bcontras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2KaUowFPm_w/T5V9PLLIeVI/AAAAAAAACA8/CGMpbf-F3m0/s1600/St%2BGeorge%2Band%2Bthe%2BDragon%252C%2BGeorge%2BScott%252C%2Bextra%2Bcontras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" r="26083"/>
                    <a:stretch/>
                  </pic:blipFill>
                  <pic:spPr bwMode="auto">
                    <a:xfrm>
                      <a:off x="0" y="0"/>
                      <a:ext cx="807720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 w:cs="Helvetica"/>
          <w:b/>
          <w:noProof/>
          <w:sz w:val="48"/>
        </w:rPr>
        <w:drawing>
          <wp:anchor distT="0" distB="0" distL="114300" distR="114300" simplePos="0" relativeHeight="251662336" behindDoc="1" locked="0" layoutInCell="1" allowOverlap="1" wp14:anchorId="711B0BDF" wp14:editId="35A34C8B">
            <wp:simplePos x="0" y="0"/>
            <wp:positionH relativeFrom="column">
              <wp:posOffset>1524000</wp:posOffset>
            </wp:positionH>
            <wp:positionV relativeFrom="paragraph">
              <wp:posOffset>123825</wp:posOffset>
            </wp:positionV>
            <wp:extent cx="800735" cy="1609725"/>
            <wp:effectExtent l="152400" t="152400" r="342265" b="3524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4BC44F0" wp14:editId="55ADA039">
            <wp:simplePos x="0" y="0"/>
            <wp:positionH relativeFrom="column">
              <wp:posOffset>2762250</wp:posOffset>
            </wp:positionH>
            <wp:positionV relativeFrom="paragraph">
              <wp:posOffset>123825</wp:posOffset>
            </wp:positionV>
            <wp:extent cx="544195" cy="1628775"/>
            <wp:effectExtent l="171450" t="171450" r="389255" b="371475"/>
            <wp:wrapNone/>
            <wp:docPr id="1" name="irc_mi" descr="http://3.bp.blogspot.com/_IezmDvqVh2E/S9GiVHWPlTI/AAAAAAAACEw/jZQAJV5e5c0/s1600/stgeor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IezmDvqVh2E/S9GiVHWPlTI/AAAAAAAACEw/jZQAJV5e5c0/s1600/stgeor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t="860" r="3573"/>
                    <a:stretch/>
                  </pic:blipFill>
                  <pic:spPr bwMode="auto">
                    <a:xfrm>
                      <a:off x="0" y="0"/>
                      <a:ext cx="54419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1610E0" w:rsidRDefault="00904E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5C6D8B" wp14:editId="6BE35917">
                <wp:simplePos x="0" y="0"/>
                <wp:positionH relativeFrom="column">
                  <wp:posOffset>876300</wp:posOffset>
                </wp:positionH>
                <wp:positionV relativeFrom="paragraph">
                  <wp:posOffset>1301115</wp:posOffset>
                </wp:positionV>
                <wp:extent cx="4514850" cy="3810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81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6B99" w:rsidRPr="00094D2B" w:rsidRDefault="001E6B99" w:rsidP="001E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sz w:val="48"/>
                                <w:lang w:val="en"/>
                              </w:rPr>
                            </w:pPr>
                            <w:r w:rsidRPr="00094D2B">
                              <w:rPr>
                                <w:rFonts w:ascii="Gabriola" w:hAnsi="Gabriola" w:cs="Helvetica"/>
                                <w:b/>
                                <w:sz w:val="48"/>
                                <w:lang w:val="en"/>
                              </w:rPr>
                              <w:t>St. George</w:t>
                            </w:r>
                          </w:p>
                          <w:p w:rsidR="001E6B99" w:rsidRPr="00094D2B" w:rsidRDefault="001E6B99" w:rsidP="001E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</w:pPr>
                            <w:r w:rsidRPr="00094D2B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>Feast Day: April 23</w:t>
                            </w:r>
                            <w:r w:rsidRPr="00094D2B">
                              <w:rPr>
                                <w:rFonts w:ascii="Gabriola" w:hAnsi="Gabriola" w:cs="Helvetica"/>
                                <w:b/>
                                <w:sz w:val="28"/>
                                <w:vertAlign w:val="superscript"/>
                                <w:lang w:val="en"/>
                              </w:rPr>
                              <w:t>rd</w:t>
                            </w:r>
                          </w:p>
                          <w:p w:rsidR="001E6B99" w:rsidRDefault="001E6B99" w:rsidP="001E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  <w:lang w:val="en"/>
                              </w:rPr>
                            </w:pPr>
                            <w:r w:rsidRPr="00094D2B">
                              <w:rPr>
                                <w:rFonts w:ascii="Gabriola" w:hAnsi="Gabriola" w:cs="Helvetica"/>
                                <w:b/>
                                <w:sz w:val="28"/>
                                <w:lang w:val="en"/>
                              </w:rPr>
                              <w:t xml:space="preserve">Patron of  </w:t>
                            </w:r>
                            <w:r w:rsidRPr="00094D2B">
                              <w:rPr>
                                <w:rFonts w:ascii="Helvetica" w:hAnsi="Helvetica" w:cs="Helvetica"/>
                                <w:b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r w:rsidRPr="00094D2B">
                              <w:rPr>
                                <w:rFonts w:ascii="Gabriola" w:hAnsi="Gabriola" w:cs="Helvetica"/>
                                <w:b/>
                                <w:color w:val="333333"/>
                                <w:sz w:val="28"/>
                                <w:lang w:val="en"/>
                              </w:rPr>
                              <w:t>England &amp; Catalonia</w:t>
                            </w:r>
                          </w:p>
                          <w:p w:rsidR="001E6B99" w:rsidRDefault="001E6B99" w:rsidP="001E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</w:rPr>
                            </w:pPr>
                            <w:r w:rsidRPr="00094D2B">
                              <w:rPr>
                                <w:rFonts w:ascii="Gabriola" w:hAnsi="Gabriola" w:cs="Helvetica"/>
                                <w:sz w:val="28"/>
                              </w:rPr>
                              <w:t xml:space="preserve">St. George, Heroic Catholic soldier and defender of your Faith, you dared to criticize a tyrannical Emperor and were subjected to horrible torture. You could have occupied a high military position but you preferred to die for your Lord. Obtain for us the great grace of heroic Christian courage that should mark soldiers of Christ. </w:t>
                            </w:r>
                          </w:p>
                          <w:p w:rsidR="001E6B99" w:rsidRDefault="001E6B99" w:rsidP="001E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 w:cs="Helvetica"/>
                                <w:sz w:val="28"/>
                              </w:rPr>
                              <w:t>Amen</w:t>
                            </w:r>
                          </w:p>
                          <w:p w:rsidR="00381F96" w:rsidRDefault="00381F96" w:rsidP="00381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color w:val="333333"/>
                                <w:sz w:val="32"/>
                              </w:rPr>
                            </w:pPr>
                          </w:p>
                          <w:p w:rsidR="00F40CD8" w:rsidRPr="00FE30B4" w:rsidRDefault="00F40CD8" w:rsidP="006C11D6">
                            <w:pPr>
                              <w:pStyle w:val="NormalWeb"/>
                              <w:spacing w:after="0" w:afterAutospacing="0"/>
                              <w:jc w:val="center"/>
                              <w:rPr>
                                <w:sz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9pt;margin-top:102.45pt;width:355.5pt;height:3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" filled="f" stroked="f" strokeweight="2pt">
                <v:textbox>
                  <w:txbxContent>
                    <w:p w:rsidR="001E6B99" w:rsidRPr="00094D2B" w:rsidRDefault="001E6B99" w:rsidP="001E6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sz w:val="48"/>
                          <w:lang w:val="en"/>
                        </w:rPr>
                      </w:pPr>
                      <w:r w:rsidRPr="00094D2B">
                        <w:rPr>
                          <w:rFonts w:ascii="Gabriola" w:hAnsi="Gabriola" w:cs="Helvetica"/>
                          <w:b/>
                          <w:sz w:val="48"/>
                          <w:lang w:val="en"/>
                        </w:rPr>
                        <w:t>St. George</w:t>
                      </w:r>
                    </w:p>
                    <w:p w:rsidR="001E6B99" w:rsidRPr="00094D2B" w:rsidRDefault="001E6B99" w:rsidP="001E6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</w:pPr>
                      <w:r w:rsidRPr="00094D2B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>Feast Day: April 23</w:t>
                      </w:r>
                      <w:r w:rsidRPr="00094D2B">
                        <w:rPr>
                          <w:rFonts w:ascii="Gabriola" w:hAnsi="Gabriola" w:cs="Helvetica"/>
                          <w:b/>
                          <w:sz w:val="28"/>
                          <w:vertAlign w:val="superscript"/>
                          <w:lang w:val="en"/>
                        </w:rPr>
                        <w:t>rd</w:t>
                      </w:r>
                    </w:p>
                    <w:p w:rsidR="001E6B99" w:rsidRDefault="001E6B99" w:rsidP="001E6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  <w:lang w:val="en"/>
                        </w:rPr>
                      </w:pPr>
                      <w:r w:rsidRPr="00094D2B">
                        <w:rPr>
                          <w:rFonts w:ascii="Gabriola" w:hAnsi="Gabriola" w:cs="Helvetica"/>
                          <w:b/>
                          <w:sz w:val="28"/>
                          <w:lang w:val="en"/>
                        </w:rPr>
                        <w:t xml:space="preserve">Patron of  </w:t>
                      </w:r>
                      <w:r w:rsidRPr="00094D2B">
                        <w:rPr>
                          <w:rFonts w:ascii="Helvetica" w:hAnsi="Helvetica" w:cs="Helvetica"/>
                          <w:b/>
                          <w:color w:val="333333"/>
                          <w:lang w:val="en"/>
                        </w:rPr>
                        <w:t xml:space="preserve"> </w:t>
                      </w:r>
                      <w:r w:rsidRPr="00094D2B">
                        <w:rPr>
                          <w:rFonts w:ascii="Gabriola" w:hAnsi="Gabriola" w:cs="Helvetica"/>
                          <w:b/>
                          <w:color w:val="333333"/>
                          <w:sz w:val="28"/>
                          <w:lang w:val="en"/>
                        </w:rPr>
                        <w:t>England &amp; Catalonia</w:t>
                      </w:r>
                    </w:p>
                    <w:p w:rsidR="001E6B99" w:rsidRDefault="001E6B99" w:rsidP="001E6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</w:rPr>
                      </w:pPr>
                      <w:r w:rsidRPr="00094D2B">
                        <w:rPr>
                          <w:rFonts w:ascii="Gabriola" w:hAnsi="Gabriola" w:cs="Helvetica"/>
                          <w:sz w:val="28"/>
                        </w:rPr>
                        <w:t xml:space="preserve">St. George, Heroic Catholic soldier and defender of your Faith, you dared to criticize a tyrannical Emperor and were subjected to horrible torture. You could have occupied a high military position but you preferred to die for your Lord. Obtain for us the great grace of heroic Christian courage that should mark soldiers of Christ. </w:t>
                      </w:r>
                    </w:p>
                    <w:p w:rsidR="001E6B99" w:rsidRDefault="001E6B99" w:rsidP="001E6B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</w:rPr>
                      </w:pPr>
                      <w:r>
                        <w:rPr>
                          <w:rFonts w:ascii="Gabriola" w:hAnsi="Gabriola" w:cs="Helvetica"/>
                          <w:sz w:val="28"/>
                        </w:rPr>
                        <w:t>Amen</w:t>
                      </w:r>
                    </w:p>
                    <w:p w:rsidR="00381F96" w:rsidRDefault="00381F96" w:rsidP="00381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color w:val="333333"/>
                          <w:sz w:val="32"/>
                        </w:rPr>
                      </w:pPr>
                    </w:p>
                    <w:p w:rsidR="00F40CD8" w:rsidRPr="00FE30B4" w:rsidRDefault="00F40CD8" w:rsidP="006C11D6">
                      <w:pPr>
                        <w:pStyle w:val="NormalWeb"/>
                        <w:spacing w:after="0" w:afterAutospacing="0"/>
                        <w:jc w:val="center"/>
                        <w:rPr>
                          <w:sz w:val="20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646F"/>
    <w:rsid w:val="000416C1"/>
    <w:rsid w:val="00062B70"/>
    <w:rsid w:val="0008526B"/>
    <w:rsid w:val="000A2121"/>
    <w:rsid w:val="000D4423"/>
    <w:rsid w:val="00106A2E"/>
    <w:rsid w:val="00117BE6"/>
    <w:rsid w:val="001610E0"/>
    <w:rsid w:val="00163C42"/>
    <w:rsid w:val="001A4A02"/>
    <w:rsid w:val="001E6B99"/>
    <w:rsid w:val="00226DE3"/>
    <w:rsid w:val="002547B3"/>
    <w:rsid w:val="002747DE"/>
    <w:rsid w:val="002A31A3"/>
    <w:rsid w:val="002B064C"/>
    <w:rsid w:val="002C565E"/>
    <w:rsid w:val="003469AD"/>
    <w:rsid w:val="00381F96"/>
    <w:rsid w:val="003835D7"/>
    <w:rsid w:val="003A003F"/>
    <w:rsid w:val="003B6A97"/>
    <w:rsid w:val="003E440A"/>
    <w:rsid w:val="00404820"/>
    <w:rsid w:val="004419B1"/>
    <w:rsid w:val="004963EB"/>
    <w:rsid w:val="00497F7A"/>
    <w:rsid w:val="004B36C4"/>
    <w:rsid w:val="004E20DD"/>
    <w:rsid w:val="005210D5"/>
    <w:rsid w:val="005355F5"/>
    <w:rsid w:val="00580285"/>
    <w:rsid w:val="005A2480"/>
    <w:rsid w:val="0063194E"/>
    <w:rsid w:val="00646366"/>
    <w:rsid w:val="006665FD"/>
    <w:rsid w:val="00667F17"/>
    <w:rsid w:val="00683F3B"/>
    <w:rsid w:val="00692FE3"/>
    <w:rsid w:val="0069333F"/>
    <w:rsid w:val="006C11D6"/>
    <w:rsid w:val="006D154E"/>
    <w:rsid w:val="006D3725"/>
    <w:rsid w:val="006E1A21"/>
    <w:rsid w:val="006F65E7"/>
    <w:rsid w:val="00702BE2"/>
    <w:rsid w:val="00756ADF"/>
    <w:rsid w:val="007B4CEA"/>
    <w:rsid w:val="007B71B3"/>
    <w:rsid w:val="007E1221"/>
    <w:rsid w:val="007E4E7A"/>
    <w:rsid w:val="008C64A4"/>
    <w:rsid w:val="008D1CBC"/>
    <w:rsid w:val="00904EE8"/>
    <w:rsid w:val="00927B4C"/>
    <w:rsid w:val="00961BB8"/>
    <w:rsid w:val="00987DA1"/>
    <w:rsid w:val="00996BA8"/>
    <w:rsid w:val="009A4484"/>
    <w:rsid w:val="009B6394"/>
    <w:rsid w:val="00A1571A"/>
    <w:rsid w:val="00A765E2"/>
    <w:rsid w:val="00A824B7"/>
    <w:rsid w:val="00AA774C"/>
    <w:rsid w:val="00AB2923"/>
    <w:rsid w:val="00AC2E19"/>
    <w:rsid w:val="00B26619"/>
    <w:rsid w:val="00BE2CA9"/>
    <w:rsid w:val="00C97620"/>
    <w:rsid w:val="00CA189A"/>
    <w:rsid w:val="00CB59FB"/>
    <w:rsid w:val="00CE62F3"/>
    <w:rsid w:val="00CE6970"/>
    <w:rsid w:val="00D14E76"/>
    <w:rsid w:val="00D2481F"/>
    <w:rsid w:val="00D407B7"/>
    <w:rsid w:val="00D439CE"/>
    <w:rsid w:val="00D55446"/>
    <w:rsid w:val="00D63B79"/>
    <w:rsid w:val="00D94822"/>
    <w:rsid w:val="00DA1E91"/>
    <w:rsid w:val="00DC06AB"/>
    <w:rsid w:val="00DC4D1D"/>
    <w:rsid w:val="00DD24FD"/>
    <w:rsid w:val="00DE2CC6"/>
    <w:rsid w:val="00DF3463"/>
    <w:rsid w:val="00E066C0"/>
    <w:rsid w:val="00E20DAA"/>
    <w:rsid w:val="00E46786"/>
    <w:rsid w:val="00EA349E"/>
    <w:rsid w:val="00EF2AA8"/>
    <w:rsid w:val="00F40CD8"/>
    <w:rsid w:val="00F52BA9"/>
    <w:rsid w:val="00FA29D4"/>
    <w:rsid w:val="00FD189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  <w:style w:type="character" w:styleId="Strong">
    <w:name w:val="Strong"/>
    <w:basedOn w:val="DefaultParagraphFont"/>
    <w:uiPriority w:val="22"/>
    <w:qFormat/>
    <w:rsid w:val="003E4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121"/>
    <w:rPr>
      <w:color w:val="0000B7"/>
      <w:u w:val="single"/>
    </w:rPr>
  </w:style>
  <w:style w:type="character" w:styleId="Strong">
    <w:name w:val="Strong"/>
    <w:basedOn w:val="DefaultParagraphFont"/>
    <w:uiPriority w:val="22"/>
    <w:qFormat/>
    <w:rsid w:val="003E4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0FjxFrsFGJOD2M&amp;tbnid=lm_SdBXhcBog4M:&amp;ved=0CAYQjRw&amp;url=http://karlshuker.blogspot.com/2012/04/st-george-and-polymorphic-dragon.html&amp;ei=SeEjU-LwNpDaoASf6YCwBQ&amp;bvm=bv.62922401,d.cGU&amp;psig=AFQjCNFCU-IPa6vyRtUUADmn1GzARTjniA&amp;ust=13949462571432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nctusArt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docid=M8UQTM7jAxPveM&amp;tbnid=Tu6JnHyfSpnwdM:&amp;ved=0CAYQjRw&amp;url=http://theoldcatholic.blogspot.com/2010/04/for-england-and-st-george-henry-v.html&amp;ei=Z98jU_WBJcrpoATFtICgAw&amp;bvm=bv.62922401,d.cGU&amp;psig=AFQjCNFCU-IPa6vyRtUUADmn1GzARTjniA&amp;ust=1394946257143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2014-06-29T02:07:00Z</dcterms:created>
  <dcterms:modified xsi:type="dcterms:W3CDTF">2014-06-30T00:48:00Z</dcterms:modified>
</cp:coreProperties>
</file>