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9CC" w:rsidRPr="00FA410F" w:rsidRDefault="005252B4" w:rsidP="008409CC">
      <w:pPr>
        <w:spacing w:after="0" w:line="240" w:lineRule="auto"/>
        <w:jc w:val="center"/>
        <w:rPr>
          <w:rFonts w:ascii="Gabriola" w:hAnsi="Gabriola"/>
          <w:b/>
          <w:color w:val="321900"/>
          <w:sz w:val="48"/>
          <w:szCs w:val="48"/>
        </w:rPr>
      </w:pPr>
      <w:hyperlink r:id="rId5" w:history="1">
        <w:r w:rsidR="008409CC" w:rsidRPr="00FE1A98">
          <w:rPr>
            <w:rStyle w:val="Hyperlink"/>
            <w:rFonts w:ascii="Gabriola" w:hAnsi="Gabriola"/>
            <w:b/>
            <w:sz w:val="48"/>
            <w:szCs w:val="48"/>
          </w:rPr>
          <w:t>www.SanctusArt.com</w:t>
        </w:r>
      </w:hyperlink>
    </w:p>
    <w:p w:rsidR="008409CC" w:rsidRPr="00EA349E" w:rsidRDefault="008409CC" w:rsidP="008409CC">
      <w:pPr>
        <w:spacing w:after="0" w:line="240" w:lineRule="auto"/>
        <w:jc w:val="center"/>
        <w:rPr>
          <w:rFonts w:ascii="Gabriola" w:hAnsi="Gabriola"/>
          <w:b/>
          <w:color w:val="943634" w:themeColor="accent2" w:themeShade="BF"/>
          <w:sz w:val="72"/>
          <w:szCs w:val="48"/>
          <w:u w:val="single"/>
        </w:rPr>
      </w:pPr>
      <w:r w:rsidRPr="00EA349E">
        <w:rPr>
          <w:rFonts w:ascii="Gabriola" w:hAnsi="Gabriola"/>
          <w:b/>
          <w:color w:val="943634" w:themeColor="accent2" w:themeShade="BF"/>
          <w:sz w:val="72"/>
          <w:szCs w:val="48"/>
          <w:u w:val="single"/>
        </w:rPr>
        <w:t>Sanctus Catholic Art &amp; Saints</w:t>
      </w:r>
    </w:p>
    <w:p w:rsidR="00EA349E" w:rsidRPr="00EA349E" w:rsidRDefault="008409CC" w:rsidP="002747DE">
      <w:pPr>
        <w:spacing w:after="0" w:line="240" w:lineRule="auto"/>
        <w:jc w:val="center"/>
        <w:rPr>
          <w:rFonts w:ascii="Gabriola" w:hAnsi="Gabriola"/>
          <w:b/>
          <w:color w:val="321900"/>
          <w:sz w:val="48"/>
          <w:szCs w:val="48"/>
        </w:rPr>
      </w:pPr>
      <w:r>
        <w:rPr>
          <w:noProof/>
          <w:color w:val="0000FF"/>
        </w:rPr>
        <w:drawing>
          <wp:anchor distT="0" distB="0" distL="114300" distR="114300" simplePos="0" relativeHeight="251661312" behindDoc="1" locked="0" layoutInCell="1" allowOverlap="1" wp14:anchorId="150B2B99" wp14:editId="68945928">
            <wp:simplePos x="0" y="0"/>
            <wp:positionH relativeFrom="column">
              <wp:posOffset>2828925</wp:posOffset>
            </wp:positionH>
            <wp:positionV relativeFrom="paragraph">
              <wp:posOffset>66675</wp:posOffset>
            </wp:positionV>
            <wp:extent cx="752475" cy="1509186"/>
            <wp:effectExtent l="171450" t="171450" r="371475" b="358140"/>
            <wp:wrapNone/>
            <wp:docPr id="1" name="irc_mi" descr="http://www.catholictradition.org/Passion/siena10-hc.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atholictradition.org/Passion/siena10-hc.jpg">
                      <a:hlinkClick r:id="rId6"/>
                    </pic:cNvPr>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3320" t="2563" r="13187" b="17201"/>
                    <a:stretch/>
                  </pic:blipFill>
                  <pic:spPr bwMode="auto">
                    <a:xfrm>
                      <a:off x="0" y="0"/>
                      <a:ext cx="752475" cy="1509186"/>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610E0" w:rsidRDefault="00982468">
      <w:r>
        <w:rPr>
          <w:noProof/>
        </w:rPr>
        <mc:AlternateContent>
          <mc:Choice Requires="wps">
            <w:drawing>
              <wp:anchor distT="0" distB="0" distL="114300" distR="114300" simplePos="0" relativeHeight="251659264" behindDoc="1" locked="0" layoutInCell="1" allowOverlap="1" wp14:anchorId="3FE79413" wp14:editId="32287D56">
                <wp:simplePos x="0" y="0"/>
                <wp:positionH relativeFrom="column">
                  <wp:posOffset>752475</wp:posOffset>
                </wp:positionH>
                <wp:positionV relativeFrom="paragraph">
                  <wp:posOffset>901065</wp:posOffset>
                </wp:positionV>
                <wp:extent cx="4514850" cy="3581400"/>
                <wp:effectExtent l="0" t="0" r="0" b="0"/>
                <wp:wrapNone/>
                <wp:docPr id="7" name="Rectangle 7"/>
                <wp:cNvGraphicFramePr/>
                <a:graphic xmlns:a="http://schemas.openxmlformats.org/drawingml/2006/main">
                  <a:graphicData uri="http://schemas.microsoft.com/office/word/2010/wordprocessingShape">
                    <wps:wsp>
                      <wps:cNvSpPr/>
                      <wps:spPr>
                        <a:xfrm>
                          <a:off x="0" y="0"/>
                          <a:ext cx="4514850" cy="3581400"/>
                        </a:xfrm>
                        <a:prstGeom prst="rect">
                          <a:avLst/>
                        </a:prstGeom>
                        <a:noFill/>
                        <a:ln w="25400" cap="flat" cmpd="sng" algn="ctr">
                          <a:noFill/>
                          <a:prstDash val="solid"/>
                        </a:ln>
                        <a:effectLst/>
                      </wps:spPr>
                      <wps:txbx>
                        <w:txbxContent>
                          <w:p w:rsidR="00982468" w:rsidRPr="0052567F" w:rsidRDefault="00982468" w:rsidP="00982468">
                            <w:pPr>
                              <w:spacing w:after="0" w:line="240" w:lineRule="auto"/>
                              <w:jc w:val="center"/>
                              <w:rPr>
                                <w:rFonts w:ascii="Gabriola" w:hAnsi="Gabriola"/>
                                <w:color w:val="321900"/>
                                <w:sz w:val="48"/>
                                <w:szCs w:val="48"/>
                              </w:rPr>
                            </w:pPr>
                            <w:r w:rsidRPr="0052567F">
                              <w:rPr>
                                <w:rFonts w:ascii="Gabriola" w:hAnsi="Gabriola"/>
                                <w:color w:val="321900"/>
                                <w:sz w:val="48"/>
                                <w:szCs w:val="48"/>
                              </w:rPr>
                              <w:t>St. Catherine of Sienna</w:t>
                            </w:r>
                            <w:bookmarkStart w:id="0" w:name="_GoBack"/>
                            <w:bookmarkEnd w:id="0"/>
                          </w:p>
                          <w:p w:rsidR="00982468" w:rsidRPr="002051B6" w:rsidRDefault="00982468" w:rsidP="00982468">
                            <w:pPr>
                              <w:pStyle w:val="NormalWeb"/>
                              <w:spacing w:before="0" w:beforeAutospacing="0" w:after="0" w:afterAutospacing="0"/>
                              <w:ind w:left="360"/>
                              <w:jc w:val="center"/>
                              <w:rPr>
                                <w:rFonts w:ascii="Gabriola" w:hAnsi="Gabriola"/>
                                <w:color w:val="321900"/>
                                <w:sz w:val="28"/>
                                <w:szCs w:val="28"/>
                              </w:rPr>
                            </w:pPr>
                            <w:r w:rsidRPr="002051B6">
                              <w:rPr>
                                <w:rFonts w:ascii="Gabriola" w:hAnsi="Gabriola"/>
                                <w:color w:val="321900"/>
                                <w:sz w:val="28"/>
                                <w:szCs w:val="28"/>
                              </w:rPr>
                              <w:t xml:space="preserve">  Feast Day: April 30</w:t>
                            </w:r>
                          </w:p>
                          <w:p w:rsidR="00982468" w:rsidRPr="002051B6" w:rsidRDefault="00982468" w:rsidP="00982468">
                            <w:pPr>
                              <w:spacing w:after="0" w:line="240" w:lineRule="auto"/>
                              <w:jc w:val="center"/>
                              <w:rPr>
                                <w:rFonts w:ascii="Gabriola" w:eastAsia="Times New Roman" w:hAnsi="Gabriola" w:cs="Times New Roman"/>
                                <w:color w:val="321900"/>
                                <w:sz w:val="28"/>
                                <w:szCs w:val="28"/>
                              </w:rPr>
                            </w:pPr>
                            <w:r w:rsidRPr="002051B6">
                              <w:rPr>
                                <w:rFonts w:ascii="Gabriola" w:eastAsia="Times New Roman" w:hAnsi="Gabriola" w:cs="Times New Roman"/>
                                <w:color w:val="321900"/>
                                <w:sz w:val="28"/>
                                <w:szCs w:val="28"/>
                              </w:rPr>
                              <w:t xml:space="preserve">Dominican Tertiary and Doctor of the Church, you were full of wisdom, the special gift of God, and you knew how to guide even Pontiffs, as well as how to extinguish fiery passions and restore true peace among people. How inspiring your spiritual writings and how heroic your abstemious life! </w:t>
                            </w:r>
                            <w:r w:rsidRPr="002051B6">
                              <w:rPr>
                                <w:rFonts w:ascii="Gabriola" w:eastAsia="Times New Roman" w:hAnsi="Gabriola" w:cs="Times New Roman"/>
                                <w:color w:val="321900"/>
                                <w:sz w:val="28"/>
                                <w:szCs w:val="28"/>
                              </w:rPr>
                              <w:br/>
                              <w:t>Fires are today unfortunately all too common, some even caused by criminal persons. Please protect and encourage firefighters in their heroic efforts to save lives. Amen.</w:t>
                            </w:r>
                          </w:p>
                          <w:p w:rsidR="00982468" w:rsidRDefault="00982468" w:rsidP="0098246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59.25pt;margin-top:70.95pt;width:355.5pt;height:2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" filled="f" stroked="f" strokeweight="2pt">
                <v:textbox>
                  <w:txbxContent>
                    <w:p w:rsidR="00982468" w:rsidRPr="0052567F" w:rsidRDefault="00982468" w:rsidP="00982468">
                      <w:pPr>
                        <w:spacing w:after="0" w:line="240" w:lineRule="auto"/>
                        <w:jc w:val="center"/>
                        <w:rPr>
                          <w:rFonts w:ascii="Gabriola" w:hAnsi="Gabriola"/>
                          <w:color w:val="321900"/>
                          <w:sz w:val="48"/>
                          <w:szCs w:val="48"/>
                        </w:rPr>
                      </w:pPr>
                      <w:r w:rsidRPr="0052567F">
                        <w:rPr>
                          <w:rFonts w:ascii="Gabriola" w:hAnsi="Gabriola"/>
                          <w:color w:val="321900"/>
                          <w:sz w:val="48"/>
                          <w:szCs w:val="48"/>
                        </w:rPr>
                        <w:t>St. Catherine of Sienna</w:t>
                      </w:r>
                    </w:p>
                    <w:p w:rsidR="00982468" w:rsidRPr="002051B6" w:rsidRDefault="00982468" w:rsidP="00982468">
                      <w:pPr>
                        <w:pStyle w:val="NormalWeb"/>
                        <w:spacing w:before="0" w:beforeAutospacing="0" w:after="0" w:afterAutospacing="0"/>
                        <w:ind w:left="360"/>
                        <w:jc w:val="center"/>
                        <w:rPr>
                          <w:rFonts w:ascii="Gabriola" w:hAnsi="Gabriola"/>
                          <w:color w:val="321900"/>
                          <w:sz w:val="28"/>
                          <w:szCs w:val="28"/>
                        </w:rPr>
                      </w:pPr>
                      <w:r w:rsidRPr="002051B6">
                        <w:rPr>
                          <w:rFonts w:ascii="Gabriola" w:hAnsi="Gabriola"/>
                          <w:color w:val="321900"/>
                          <w:sz w:val="28"/>
                          <w:szCs w:val="28"/>
                        </w:rPr>
                        <w:t xml:space="preserve">  Feast Day: April 30</w:t>
                      </w:r>
                    </w:p>
                    <w:p w:rsidR="00982468" w:rsidRPr="002051B6" w:rsidRDefault="00982468" w:rsidP="00982468">
                      <w:pPr>
                        <w:spacing w:after="0" w:line="240" w:lineRule="auto"/>
                        <w:jc w:val="center"/>
                        <w:rPr>
                          <w:rFonts w:ascii="Gabriola" w:eastAsia="Times New Roman" w:hAnsi="Gabriola" w:cs="Times New Roman"/>
                          <w:color w:val="321900"/>
                          <w:sz w:val="28"/>
                          <w:szCs w:val="28"/>
                        </w:rPr>
                      </w:pPr>
                      <w:r w:rsidRPr="002051B6">
                        <w:rPr>
                          <w:rFonts w:ascii="Gabriola" w:eastAsia="Times New Roman" w:hAnsi="Gabriola" w:cs="Times New Roman"/>
                          <w:color w:val="321900"/>
                          <w:sz w:val="28"/>
                          <w:szCs w:val="28"/>
                        </w:rPr>
                        <w:t xml:space="preserve">Dominican Tertiary and Doctor of the Church, you were full of wisdom, the special gift of God, and you knew how to guide even Pontiffs, as well as how to extinguish fiery passions and restore true peace among people. How inspiring your spiritual writings and how heroic your abstemious life! </w:t>
                      </w:r>
                      <w:r w:rsidRPr="002051B6">
                        <w:rPr>
                          <w:rFonts w:ascii="Gabriola" w:eastAsia="Times New Roman" w:hAnsi="Gabriola" w:cs="Times New Roman"/>
                          <w:color w:val="321900"/>
                          <w:sz w:val="28"/>
                          <w:szCs w:val="28"/>
                        </w:rPr>
                        <w:br/>
                        <w:t>Fires are today unfortunately all too common, some even caused by criminal persons. Please protect and encourage firefighters in their heroic efforts to save lives. Amen.</w:t>
                      </w:r>
                    </w:p>
                    <w:p w:rsidR="00982468" w:rsidRDefault="00982468" w:rsidP="00982468">
                      <w:pPr>
                        <w:jc w:val="center"/>
                      </w:pPr>
                    </w:p>
                  </w:txbxContent>
                </v:textbox>
              </v:rect>
            </w:pict>
          </mc:Fallback>
        </mc:AlternateContent>
      </w:r>
    </w:p>
    <w:sectPr w:rsidR="001610E0" w:rsidSect="005210D5">
      <w:pgSz w:w="12240" w:h="20160"/>
      <w:pgMar w:top="1440" w:right="1440" w:bottom="44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7DE"/>
    <w:rsid w:val="001610E0"/>
    <w:rsid w:val="002747DE"/>
    <w:rsid w:val="005210D5"/>
    <w:rsid w:val="005252B4"/>
    <w:rsid w:val="008409CC"/>
    <w:rsid w:val="00982468"/>
    <w:rsid w:val="00EA3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9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47D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82468"/>
    <w:pPr>
      <w:ind w:left="720"/>
      <w:contextualSpacing/>
    </w:pPr>
  </w:style>
  <w:style w:type="character" w:styleId="Hyperlink">
    <w:name w:val="Hyperlink"/>
    <w:basedOn w:val="DefaultParagraphFont"/>
    <w:uiPriority w:val="99"/>
    <w:unhideWhenUsed/>
    <w:rsid w:val="008409CC"/>
    <w:rPr>
      <w:color w:val="0000B7"/>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9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47D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82468"/>
    <w:pPr>
      <w:ind w:left="720"/>
      <w:contextualSpacing/>
    </w:pPr>
  </w:style>
  <w:style w:type="character" w:styleId="Hyperlink">
    <w:name w:val="Hyperlink"/>
    <w:basedOn w:val="DefaultParagraphFont"/>
    <w:uiPriority w:val="99"/>
    <w:unhideWhenUsed/>
    <w:rsid w:val="008409CC"/>
    <w:rPr>
      <w:color w:val="0000B7"/>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oogle.com/url?sa=i&amp;rct=j&amp;q=&amp;esrc=s&amp;frm=1&amp;source=images&amp;cd=&amp;cad=rja&amp;docid=iyDVmYOtq2F3dM&amp;tbnid=oykC4R9ga-PUSM:&amp;ved=0CAUQjRw&amp;url=http://www.catholictradition.org/Passion/siena10.htm&amp;ei=k0chUde6JKXmiwLK9ICwBA&amp;psig=AFQjCNGi67mJ1Btgv0o-Hi5MGkpePwSmng&amp;ust=1361221883437559" TargetMode="External"/><Relationship Id="rId5" Type="http://schemas.openxmlformats.org/officeDocument/2006/relationships/hyperlink" Target="http://www.SanctusArt.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Words>
  <Characters>81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Pena</dc:creator>
  <cp:lastModifiedBy>Jerry Pena</cp:lastModifiedBy>
  <cp:revision>5</cp:revision>
  <dcterms:created xsi:type="dcterms:W3CDTF">2014-06-28T23:33:00Z</dcterms:created>
  <dcterms:modified xsi:type="dcterms:W3CDTF">2014-06-30T00:42:00Z</dcterms:modified>
</cp:coreProperties>
</file>