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9F" w:rsidRPr="00FA410F" w:rsidRDefault="000B4B7D" w:rsidP="000F7A9F">
      <w:pPr>
        <w:spacing w:after="0" w:line="240" w:lineRule="auto"/>
        <w:jc w:val="center"/>
        <w:rPr>
          <w:rFonts w:ascii="Gabriola" w:hAnsi="Gabriola"/>
          <w:b/>
          <w:color w:val="321900"/>
          <w:sz w:val="48"/>
          <w:szCs w:val="48"/>
        </w:rPr>
      </w:pPr>
      <w:hyperlink r:id="rId5" w:history="1">
        <w:r w:rsidR="000F7A9F" w:rsidRPr="00FE1A98">
          <w:rPr>
            <w:rStyle w:val="Hyperlink"/>
            <w:rFonts w:ascii="Gabriola" w:hAnsi="Gabriola"/>
            <w:b/>
            <w:sz w:val="48"/>
            <w:szCs w:val="48"/>
          </w:rPr>
          <w:t>www.SanctusArt.com</w:t>
        </w:r>
      </w:hyperlink>
    </w:p>
    <w:p w:rsidR="000F7A9F" w:rsidRPr="00EA349E" w:rsidRDefault="000F7A9F" w:rsidP="000F7A9F">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0F7A9F"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67B40699" wp14:editId="006DFF64">
            <wp:simplePos x="0" y="0"/>
            <wp:positionH relativeFrom="column">
              <wp:posOffset>2438400</wp:posOffset>
            </wp:positionH>
            <wp:positionV relativeFrom="paragraph">
              <wp:posOffset>76200</wp:posOffset>
            </wp:positionV>
            <wp:extent cx="1441091" cy="1466850"/>
            <wp:effectExtent l="171450" t="171450" r="387985" b="361950"/>
            <wp:wrapNone/>
            <wp:docPr id="1" name="irc_mi" descr="http://www.catholictradition.org/Angels/guardians-feas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Angels/guardians-feast.jpg">
                      <a:hlinkClick r:id="rId6"/>
                    </pic:cNvPr>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colorTemperature colorTemp="7200"/>
                              </a14:imgEffect>
                            </a14:imgLayer>
                          </a14:imgProps>
                        </a:ext>
                        <a:ext uri="{28A0092B-C50C-407E-A947-70E740481C1C}">
                          <a14:useLocalDpi xmlns:a14="http://schemas.microsoft.com/office/drawing/2010/main" val="0"/>
                        </a:ext>
                      </a:extLst>
                    </a:blip>
                    <a:srcRect l="4630" t="13709" r="5713" b="13220"/>
                    <a:stretch/>
                  </pic:blipFill>
                  <pic:spPr bwMode="auto">
                    <a:xfrm>
                      <a:off x="0" y="0"/>
                      <a:ext cx="1445895" cy="14717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0F7A9F">
      <w:r>
        <w:rPr>
          <w:noProof/>
        </w:rPr>
        <mc:AlternateContent>
          <mc:Choice Requires="wps">
            <w:drawing>
              <wp:anchor distT="0" distB="0" distL="114300" distR="114300" simplePos="0" relativeHeight="251659264" behindDoc="1" locked="0" layoutInCell="1" allowOverlap="1" wp14:anchorId="476B339E" wp14:editId="76A80E62">
                <wp:simplePos x="0" y="0"/>
                <wp:positionH relativeFrom="column">
                  <wp:posOffset>819150</wp:posOffset>
                </wp:positionH>
                <wp:positionV relativeFrom="paragraph">
                  <wp:posOffset>1024255</wp:posOffset>
                </wp:positionV>
                <wp:extent cx="4514850" cy="26955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2695575"/>
                        </a:xfrm>
                        <a:prstGeom prst="rect">
                          <a:avLst/>
                        </a:prstGeom>
                        <a:noFill/>
                        <a:ln w="25400" cap="flat" cmpd="sng" algn="ctr">
                          <a:noFill/>
                          <a:prstDash val="solid"/>
                        </a:ln>
                        <a:effectLst/>
                      </wps:spPr>
                      <wps:txbx>
                        <w:txbxContent>
                          <w:p w:rsidR="00BE2CA9" w:rsidRPr="00DE2D8E" w:rsidRDefault="00BE2CA9" w:rsidP="00BE2CA9">
                            <w:pPr>
                              <w:pStyle w:val="NormalWeb"/>
                              <w:spacing w:before="0" w:beforeAutospacing="0" w:after="0" w:afterAutospacing="0"/>
                              <w:jc w:val="center"/>
                              <w:rPr>
                                <w:rFonts w:ascii="Gabriola" w:hAnsi="Gabriola"/>
                                <w:b/>
                                <w:bCs/>
                                <w:sz w:val="44"/>
                                <w:szCs w:val="44"/>
                                <w:lang w:val="en"/>
                              </w:rPr>
                            </w:pPr>
                            <w:r w:rsidRPr="00DE2D8E">
                              <w:rPr>
                                <w:rFonts w:ascii="Gabriola" w:hAnsi="Gabriola"/>
                                <w:b/>
                                <w:bCs/>
                                <w:sz w:val="44"/>
                                <w:szCs w:val="44"/>
                                <w:lang w:val="en"/>
                              </w:rPr>
                              <w:t>Prayer to the Guardian Angels</w:t>
                            </w:r>
                          </w:p>
                          <w:p w:rsidR="00BE2CA9" w:rsidRDefault="00BE2CA9" w:rsidP="00BE2CA9">
                            <w:pPr>
                              <w:pStyle w:val="NormalWeb"/>
                              <w:spacing w:before="0" w:beforeAutospacing="0" w:after="0" w:afterAutospacing="0"/>
                              <w:jc w:val="center"/>
                              <w:rPr>
                                <w:rFonts w:ascii="Gabriola" w:hAnsi="Gabriola"/>
                                <w:lang w:val="en"/>
                              </w:rPr>
                            </w:pPr>
                            <w:r w:rsidRPr="00DE2D8E">
                              <w:rPr>
                                <w:rFonts w:ascii="Gabriola" w:hAnsi="Gabriola"/>
                                <w:lang w:val="en"/>
                              </w:rPr>
                              <w:t xml:space="preserve">My good Angel, Thou </w:t>
                            </w:r>
                            <w:proofErr w:type="spellStart"/>
                            <w:r w:rsidRPr="00DE2D8E">
                              <w:rPr>
                                <w:rFonts w:ascii="Gabriola" w:hAnsi="Gabriola"/>
                                <w:lang w:val="en"/>
                              </w:rPr>
                              <w:t>comest</w:t>
                            </w:r>
                            <w:proofErr w:type="spellEnd"/>
                            <w:r w:rsidRPr="00DE2D8E">
                              <w:rPr>
                                <w:rFonts w:ascii="Gabriola" w:hAnsi="Gabriola"/>
                                <w:lang w:val="en"/>
                              </w:rPr>
                              <w:t xml:space="preserve"> from heaven; God has sent thee to take care of me. Oh, shelter me under thy wings. Lighten my path, direct my steps. Do not leave me, stay quite near me and defend me against the spirit of evil. But above all come to my help in the last struggle of my life. Deliver my soul so that with thee it may praise, love and contemplate the goodness of God forever and ever.</w:t>
                            </w:r>
                            <w:r w:rsidRPr="00DE2D8E">
                              <w:rPr>
                                <w:rFonts w:ascii="Gabriola" w:hAnsi="Gabriola"/>
                                <w:lang w:val="en"/>
                              </w:rPr>
                              <w:br/>
                              <w:t>Amen</w:t>
                            </w:r>
                          </w:p>
                          <w:p w:rsidR="00F40CD8" w:rsidRPr="007B4CEA" w:rsidRDefault="00F40CD8" w:rsidP="00CA189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4.5pt;margin-top:80.65pt;width:355.5pt;height:2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" filled="f" stroked="f" strokeweight="2pt">
                <v:textbox>
                  <w:txbxContent>
                    <w:p w:rsidR="00BE2CA9" w:rsidRPr="00DE2D8E" w:rsidRDefault="00BE2CA9" w:rsidP="00BE2CA9">
                      <w:pPr>
                        <w:pStyle w:val="NormalWeb"/>
                        <w:spacing w:before="0" w:beforeAutospacing="0" w:after="0" w:afterAutospacing="0"/>
                        <w:jc w:val="center"/>
                        <w:rPr>
                          <w:rFonts w:ascii="Gabriola" w:hAnsi="Gabriola"/>
                          <w:b/>
                          <w:bCs/>
                          <w:sz w:val="44"/>
                          <w:szCs w:val="44"/>
                          <w:lang w:val="en"/>
                        </w:rPr>
                      </w:pPr>
                      <w:r w:rsidRPr="00DE2D8E">
                        <w:rPr>
                          <w:rFonts w:ascii="Gabriola" w:hAnsi="Gabriola"/>
                          <w:b/>
                          <w:bCs/>
                          <w:sz w:val="44"/>
                          <w:szCs w:val="44"/>
                          <w:lang w:val="en"/>
                        </w:rPr>
                        <w:t>Prayer to the Guardian Angels</w:t>
                      </w:r>
                    </w:p>
                    <w:p w:rsidR="00BE2CA9" w:rsidRDefault="00BE2CA9" w:rsidP="00BE2CA9">
                      <w:pPr>
                        <w:pStyle w:val="NormalWeb"/>
                        <w:spacing w:before="0" w:beforeAutospacing="0" w:after="0" w:afterAutospacing="0"/>
                        <w:jc w:val="center"/>
                        <w:rPr>
                          <w:rFonts w:ascii="Gabriola" w:hAnsi="Gabriola"/>
                          <w:lang w:val="en"/>
                        </w:rPr>
                      </w:pPr>
                      <w:r w:rsidRPr="00DE2D8E">
                        <w:rPr>
                          <w:rFonts w:ascii="Gabriola" w:hAnsi="Gabriola"/>
                          <w:lang w:val="en"/>
                        </w:rPr>
                        <w:t xml:space="preserve">My good Angel, Thou </w:t>
                      </w:r>
                      <w:proofErr w:type="spellStart"/>
                      <w:r w:rsidRPr="00DE2D8E">
                        <w:rPr>
                          <w:rFonts w:ascii="Gabriola" w:hAnsi="Gabriola"/>
                          <w:lang w:val="en"/>
                        </w:rPr>
                        <w:t>comest</w:t>
                      </w:r>
                      <w:proofErr w:type="spellEnd"/>
                      <w:r w:rsidRPr="00DE2D8E">
                        <w:rPr>
                          <w:rFonts w:ascii="Gabriola" w:hAnsi="Gabriola"/>
                          <w:lang w:val="en"/>
                        </w:rPr>
                        <w:t xml:space="preserve"> from heaven; God has sent thee to take care of me. Oh, shelter me under thy wings. Lighten my path, direct my steps. Do not leave me, stay quite near me and defend me against the spirit of evil. But above all come to my help in the last struggle of my life. Deliver my soul so that with thee it may praise, love and contemplate the goodness of God forever and ever.</w:t>
                      </w:r>
                      <w:r w:rsidRPr="00DE2D8E">
                        <w:rPr>
                          <w:rFonts w:ascii="Gabriola" w:hAnsi="Gabriola"/>
                          <w:lang w:val="en"/>
                        </w:rPr>
                        <w:br/>
                        <w:t>Amen</w:t>
                      </w:r>
                    </w:p>
                    <w:p w:rsidR="00F40CD8" w:rsidRPr="007B4CEA" w:rsidRDefault="00F40CD8" w:rsidP="00CA189A">
                      <w:pPr>
                        <w:jc w:val="center"/>
                        <w:rPr>
                          <w:sz w:val="20"/>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8526B"/>
    <w:rsid w:val="000A2121"/>
    <w:rsid w:val="000B4B7D"/>
    <w:rsid w:val="000F7A9F"/>
    <w:rsid w:val="001610E0"/>
    <w:rsid w:val="00163C42"/>
    <w:rsid w:val="002547B3"/>
    <w:rsid w:val="002747DE"/>
    <w:rsid w:val="002A31A3"/>
    <w:rsid w:val="002B064C"/>
    <w:rsid w:val="002C565E"/>
    <w:rsid w:val="003835D7"/>
    <w:rsid w:val="003A003F"/>
    <w:rsid w:val="003B6A97"/>
    <w:rsid w:val="003F6233"/>
    <w:rsid w:val="00404820"/>
    <w:rsid w:val="00497F7A"/>
    <w:rsid w:val="004E20DD"/>
    <w:rsid w:val="005210D5"/>
    <w:rsid w:val="005355F5"/>
    <w:rsid w:val="005A2480"/>
    <w:rsid w:val="00646366"/>
    <w:rsid w:val="006D154E"/>
    <w:rsid w:val="006E1A21"/>
    <w:rsid w:val="00702BE2"/>
    <w:rsid w:val="00756ADF"/>
    <w:rsid w:val="007B4CEA"/>
    <w:rsid w:val="007B71B3"/>
    <w:rsid w:val="007E1221"/>
    <w:rsid w:val="007E4E7A"/>
    <w:rsid w:val="00987DA1"/>
    <w:rsid w:val="009A4484"/>
    <w:rsid w:val="00A1571A"/>
    <w:rsid w:val="00A765E2"/>
    <w:rsid w:val="00A824B7"/>
    <w:rsid w:val="00AA774C"/>
    <w:rsid w:val="00AB2923"/>
    <w:rsid w:val="00BE2CA9"/>
    <w:rsid w:val="00CA189A"/>
    <w:rsid w:val="00CE62F3"/>
    <w:rsid w:val="00D2481F"/>
    <w:rsid w:val="00D407B7"/>
    <w:rsid w:val="00D63B79"/>
    <w:rsid w:val="00D94822"/>
    <w:rsid w:val="00DA1E91"/>
    <w:rsid w:val="00DC06AB"/>
    <w:rsid w:val="00DC4D1D"/>
    <w:rsid w:val="00DD24FD"/>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docid=r5wsSTiieAjCfM&amp;tbnid=wGD1Ghd9ZcNGxM:&amp;ved=0CAUQjRw&amp;url=http://www.catholictradition.org/Angels/guardians-feast.htm&amp;ei=UMmLU8ixFMShogS7u4LwDA&amp;bvm=bv.68191837,d.cGU&amp;psig=AFQjCNGvSRcQPI-SwqlTMGFx0n9HElIRwg&amp;ust=1401756156815495" TargetMode="External"/><Relationship Id="rId5" Type="http://schemas.openxmlformats.org/officeDocument/2006/relationships/hyperlink" Target="http://www.SanctusAr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5</cp:revision>
  <dcterms:created xsi:type="dcterms:W3CDTF">2014-06-29T00:59:00Z</dcterms:created>
  <dcterms:modified xsi:type="dcterms:W3CDTF">2014-06-29T21:46:00Z</dcterms:modified>
</cp:coreProperties>
</file>